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31" w:rsidRPr="00384831" w:rsidRDefault="00384831" w:rsidP="003848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  <w:r w:rsidRPr="00384831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42CFB664" wp14:editId="3594EF00">
            <wp:simplePos x="0" y="0"/>
            <wp:positionH relativeFrom="column">
              <wp:posOffset>2851150</wp:posOffset>
            </wp:positionH>
            <wp:positionV relativeFrom="paragraph">
              <wp:posOffset>38100</wp:posOffset>
            </wp:positionV>
            <wp:extent cx="723900" cy="9525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84831" w:rsidRPr="00384831" w:rsidRDefault="00384831" w:rsidP="003848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zh-CN"/>
        </w:rPr>
      </w:pP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384831" w:rsidRPr="00384831" w:rsidTr="007C39AB">
        <w:tc>
          <w:tcPr>
            <w:tcW w:w="9923" w:type="dxa"/>
          </w:tcPr>
          <w:p w:rsidR="00384831" w:rsidRPr="00384831" w:rsidRDefault="00384831" w:rsidP="003848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КОМИТЕТ МЕСТНОГО САМОУПРАВЛЕНИЯ</w:t>
            </w:r>
          </w:p>
          <w:p w:rsidR="00384831" w:rsidRPr="00384831" w:rsidRDefault="00384831" w:rsidP="003848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ВЕРХНЕЛОМОВСКОГО СЕЛЬСОВЕТА НИЖНЕЛОМОВСКОГО РАЙОНА ПЕНЗЕНСКОЙ ОБЛАСТИ</w:t>
            </w:r>
          </w:p>
        </w:tc>
      </w:tr>
      <w:tr w:rsidR="00384831" w:rsidRPr="00384831" w:rsidTr="007C39AB">
        <w:trPr>
          <w:trHeight w:val="107"/>
        </w:trPr>
        <w:tc>
          <w:tcPr>
            <w:tcW w:w="9923" w:type="dxa"/>
          </w:tcPr>
          <w:p w:rsidR="00384831" w:rsidRPr="00384831" w:rsidRDefault="00384831" w:rsidP="003848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384831" w:rsidRPr="00384831" w:rsidTr="007C39AB">
        <w:tc>
          <w:tcPr>
            <w:tcW w:w="9923" w:type="dxa"/>
          </w:tcPr>
          <w:p w:rsidR="00384831" w:rsidRPr="00384831" w:rsidRDefault="00384831" w:rsidP="00384831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ТРЕТЬЕГО СОЗЫВА</w:t>
            </w: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384831" w:rsidRPr="00384831" w:rsidRDefault="00384831" w:rsidP="003848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831" w:rsidRPr="00384831" w:rsidRDefault="00384831" w:rsidP="00384831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20"/>
                <w:lang w:eastAsia="ru-RU"/>
              </w:rPr>
            </w:pPr>
            <w:proofErr w:type="gramStart"/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Р</w:t>
            </w:r>
            <w:proofErr w:type="gramEnd"/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Е Ш Е Н И Е</w:t>
            </w:r>
          </w:p>
        </w:tc>
      </w:tr>
    </w:tbl>
    <w:p w:rsidR="00384831" w:rsidRPr="00384831" w:rsidRDefault="00384831" w:rsidP="003848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pPr w:leftFromText="180" w:rightFromText="180" w:vertAnchor="text" w:horzAnchor="margin" w:tblpXSpec="center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84831" w:rsidRPr="00384831" w:rsidTr="007C39AB">
        <w:tc>
          <w:tcPr>
            <w:tcW w:w="284" w:type="dxa"/>
            <w:vAlign w:val="bottom"/>
          </w:tcPr>
          <w:p w:rsidR="00384831" w:rsidRPr="00384831" w:rsidRDefault="00384831" w:rsidP="003848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84831" w:rsidRPr="00384831" w:rsidRDefault="00384831" w:rsidP="007E45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  <w:r w:rsidR="007E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.1</w:t>
            </w:r>
            <w:r w:rsidR="007E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.2019</w:t>
            </w:r>
          </w:p>
        </w:tc>
        <w:tc>
          <w:tcPr>
            <w:tcW w:w="397" w:type="dxa"/>
            <w:vAlign w:val="bottom"/>
          </w:tcPr>
          <w:p w:rsidR="00384831" w:rsidRPr="00384831" w:rsidRDefault="00384831" w:rsidP="003848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84831" w:rsidRPr="00384831" w:rsidRDefault="00D013F6" w:rsidP="003848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40</w:t>
            </w:r>
          </w:p>
        </w:tc>
      </w:tr>
      <w:tr w:rsidR="00384831" w:rsidRPr="00384831" w:rsidTr="007C39AB">
        <w:tc>
          <w:tcPr>
            <w:tcW w:w="4650" w:type="dxa"/>
            <w:gridSpan w:val="4"/>
          </w:tcPr>
          <w:p w:rsidR="00384831" w:rsidRPr="00384831" w:rsidRDefault="00384831" w:rsidP="003848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с. Верхний Ломов </w:t>
            </w:r>
          </w:p>
        </w:tc>
      </w:tr>
    </w:tbl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84831" w:rsidRPr="00384831" w:rsidRDefault="00384831" w:rsidP="00384831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Default="007E45F0" w:rsidP="007E45F0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решения Комитета местного самоуправления </w:t>
      </w:r>
      <w:proofErr w:type="spellStart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на</w:t>
      </w:r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</w:t>
      </w:r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7E4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2021 и 2022 годов»</w:t>
      </w:r>
    </w:p>
    <w:p w:rsidR="00075859" w:rsidRPr="007E45F0" w:rsidRDefault="00075859" w:rsidP="007E45F0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Бюджетным кодексом Российской Федерации, Законом Пензенской области «О межбюджетных отношениях в Пензенской области» от 20.09.2005 № 849-ЗПО (с последующими изменениями), Законом Пензенской области «О бюджетном устройстве и бюджетном процессе в Пензенской области» от 07.04.2003 № 463-ЗПО (с последующими изменениями), Положением о бюджетном процессе в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Верхнеломовском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 от 14.11.2014 № 27 , на основании статьи 38 Устава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Одобрить проект решения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на плановый период 2021 и 2022 годов» согласно приложению.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Назначить публичные слушания по проекту решения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и на плановый период 2021 и 2022 годов» на</w:t>
      </w:r>
      <w:bookmarkStart w:id="0" w:name="_GoBack"/>
      <w:bookmarkEnd w:id="0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ноября 2019 года. Место проведения публичных слушаний – зал для заседания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Пензенской области, находящийся по адресу: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Пензенская область,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Нижнеломовский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Верхний Ломов, ул. Советская площадь, д.31  в 11.00 часов.</w:t>
      </w:r>
      <w:proofErr w:type="gramEnd"/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3.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и на плановый период 2021 и 2022 годов», а также информацию о дате,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времени и месте проведения публичных слушаний по проекту решения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и на плановый период 2021 и 2022 годов»  разместить на официальном сайте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и в средствах массовой информации не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5 дней до проведения публичных слушаний.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Утвердить организационный комитет по проведению публичных слушаний: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Денисенко Елена Сергеевна исполняющий обязанности главного бухгалтера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Ардынцев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Васильевич, депутат Комитета местного самоуправления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избирательного округа № 8 (по согласованию);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-Муромцева Елена Алексеевна специалист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(по согласованию);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Тетюшев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Васильевич, депутат Комитета местного самоуправления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избирательного округа № 1 (по согласованию); 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Десятов Александр Анатольевич, директор МУК «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Верхнеломовский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БДЦ (по согласованию)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 Первое заседание организационного комитета провести 15 ноября 2019 года.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6. В целях обобщения и подготовки для внесения на рассмотрение сессии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предложений граждан по проекту решения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на плановый период 2021 и 2022 годов» создать рабочую группу:</w:t>
      </w:r>
    </w:p>
    <w:p w:rsidR="00075859" w:rsidRPr="00075859" w:rsidRDefault="00075859" w:rsidP="0007585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Денисенко Е.С. – исполняющий обязанности главного бухгалтера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Тетюшев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- депутат Комитета местного самоуправления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избирательного округа № 1 (по согласованию);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Муромцева Е.А. – специалист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(по согласованию).  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7. Предложения граждан по проекту решения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«О бюджете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и на плановый период 2021 и 2022 годов» принимаются в кабинете № 4 по адресу: Пензенская область,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Нижнеломовский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Верхний Ломов, ул. Советская площадь, д. 31  с 18 ноября 2019 года по 22 ноября 2019 года с 8.00  до 17.00 часов (с 12 до 13 часов – перерыв на обед).           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Настоящее решение опубликовать в информационном бюллетене Комитета местного самоуправления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« Местные ведомости».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9.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администрации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                                                           Л.А. Алексеева</w:t>
      </w:r>
    </w:p>
    <w:p w:rsidR="00075859" w:rsidRDefault="00075859" w:rsidP="007E45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5F0" w:rsidRP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lastRenderedPageBreak/>
        <w:t xml:space="preserve">Приложение </w:t>
      </w:r>
    </w:p>
    <w:p w:rsidR="007E45F0" w:rsidRP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к решению Комитета местного самоуправления </w:t>
      </w:r>
    </w:p>
    <w:p w:rsid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</w:t>
      </w:r>
      <w:proofErr w:type="spellStart"/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Верхнеломовского</w:t>
      </w:r>
      <w:proofErr w:type="spellEnd"/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 сельсовета  </w:t>
      </w:r>
    </w:p>
    <w:p w:rsid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proofErr w:type="spellStart"/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Нижнеломовского</w:t>
      </w:r>
      <w:proofErr w:type="spellEnd"/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района</w:t>
      </w:r>
    </w:p>
    <w:p w:rsidR="007E45F0" w:rsidRP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</w:pPr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Пензенской области</w:t>
      </w:r>
    </w:p>
    <w:p w:rsidR="007E45F0" w:rsidRP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F0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от  15.11.2019 </w:t>
      </w:r>
      <w:r w:rsidRPr="007E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 </w:t>
      </w:r>
      <w:r w:rsidR="00075859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</w:p>
    <w:p w:rsidR="007E45F0" w:rsidRPr="007E45F0" w:rsidRDefault="007E45F0" w:rsidP="007E45F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E45F0" w:rsidRPr="00384831" w:rsidRDefault="007E45F0" w:rsidP="007E45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  <w:t>проект</w:t>
      </w:r>
      <w:r w:rsidRPr="00384831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1312" behindDoc="0" locked="0" layoutInCell="1" allowOverlap="1" wp14:anchorId="57D81B3A" wp14:editId="18996394">
            <wp:simplePos x="0" y="0"/>
            <wp:positionH relativeFrom="column">
              <wp:posOffset>2851150</wp:posOffset>
            </wp:positionH>
            <wp:positionV relativeFrom="paragraph">
              <wp:posOffset>38100</wp:posOffset>
            </wp:positionV>
            <wp:extent cx="723900" cy="9525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7E45F0" w:rsidRPr="00384831" w:rsidRDefault="007E45F0" w:rsidP="007E45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zh-CN"/>
        </w:rPr>
      </w:pP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7E45F0" w:rsidRPr="00384831" w:rsidTr="007C39AB">
        <w:tc>
          <w:tcPr>
            <w:tcW w:w="9923" w:type="dxa"/>
          </w:tcPr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КОМИТЕТ МЕСТНОГО САМОУПРАВЛЕНИЯ</w:t>
            </w:r>
          </w:p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ВЕРХНЕЛОМОВСКОГО СЕЛЬСОВЕТА НИЖНЕЛОМОВСКОГО РАЙОНА ПЕНЗЕНСКОЙ ОБЛАСТИ</w:t>
            </w:r>
          </w:p>
        </w:tc>
      </w:tr>
      <w:tr w:rsidR="007E45F0" w:rsidRPr="00384831" w:rsidTr="007C39AB">
        <w:trPr>
          <w:trHeight w:val="107"/>
        </w:trPr>
        <w:tc>
          <w:tcPr>
            <w:tcW w:w="9923" w:type="dxa"/>
          </w:tcPr>
          <w:p w:rsidR="007E45F0" w:rsidRPr="00384831" w:rsidRDefault="007E45F0" w:rsidP="007C39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7E45F0" w:rsidRPr="00384831" w:rsidTr="007C39AB">
        <w:tc>
          <w:tcPr>
            <w:tcW w:w="9923" w:type="dxa"/>
          </w:tcPr>
          <w:p w:rsidR="007E45F0" w:rsidRPr="00384831" w:rsidRDefault="007E45F0" w:rsidP="007C39AB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ТРЕТЬЕГО СОЗЫВА</w:t>
            </w:r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7E45F0" w:rsidRPr="00384831" w:rsidRDefault="007E45F0" w:rsidP="007C39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45F0" w:rsidRPr="00384831" w:rsidRDefault="007E45F0" w:rsidP="007C39AB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20"/>
                <w:lang w:eastAsia="ru-RU"/>
              </w:rPr>
            </w:pPr>
            <w:proofErr w:type="gramStart"/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Р</w:t>
            </w:r>
            <w:proofErr w:type="gramEnd"/>
            <w:r w:rsidRPr="003848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Е Ш Е Н И Е</w:t>
            </w:r>
          </w:p>
        </w:tc>
      </w:tr>
    </w:tbl>
    <w:p w:rsidR="007E45F0" w:rsidRPr="00384831" w:rsidRDefault="007E45F0" w:rsidP="007E45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E45F0" w:rsidRPr="00384831" w:rsidRDefault="007E45F0" w:rsidP="007E45F0">
      <w:pPr>
        <w:suppressAutoHyphens/>
        <w:spacing w:after="0" w:line="240" w:lineRule="auto"/>
        <w:ind w:left="426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pPr w:leftFromText="180" w:rightFromText="180" w:vertAnchor="text" w:horzAnchor="margin" w:tblpXSpec="center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E45F0" w:rsidRPr="00384831" w:rsidTr="007C39AB">
        <w:tc>
          <w:tcPr>
            <w:tcW w:w="284" w:type="dxa"/>
            <w:vAlign w:val="bottom"/>
          </w:tcPr>
          <w:p w:rsidR="007E45F0" w:rsidRPr="00384831" w:rsidRDefault="007E45F0" w:rsidP="007C39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97" w:type="dxa"/>
            <w:vAlign w:val="bottom"/>
          </w:tcPr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E45F0" w:rsidRPr="00384831" w:rsidTr="007C39AB">
        <w:tc>
          <w:tcPr>
            <w:tcW w:w="4650" w:type="dxa"/>
            <w:gridSpan w:val="4"/>
          </w:tcPr>
          <w:p w:rsidR="007E45F0" w:rsidRPr="00384831" w:rsidRDefault="007E45F0" w:rsidP="007C3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84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с. Верхний Ломов </w:t>
            </w:r>
          </w:p>
        </w:tc>
      </w:tr>
    </w:tbl>
    <w:p w:rsidR="00C809B0" w:rsidRDefault="00C809B0"/>
    <w:p w:rsidR="007E45F0" w:rsidRDefault="007E45F0"/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 бюджете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Пензенской области на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2021 и 2022 годов»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859" w:rsidRPr="00075859" w:rsidRDefault="00075859" w:rsidP="00075859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164233559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1. Основные характеристики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сельсовета 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</w:t>
      </w:r>
      <w:bookmarkEnd w:id="1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2021 и 2022 годов.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основные характеристики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на 2020 год: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в  сумме  15045555,00рублей;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в сумме  15045555,00 рублей;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объем расходов резервного фонда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в сумме  50000.00 рублей;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верхний предел муниципального внутреннего долга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1 января 2021 года в сумме 290000,00 рублей;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прогнозируемый дефицит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в сумме 0,00рублей.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основные характеристики 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Пензенской области  на плановый период 2021 и 2022 годов: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2021 год в сумме 12658305,00 рублей и на 2022 год в сумме 12900755,00 рублей;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</w:t>
      </w:r>
      <w:r w:rsidRPr="0007585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</w:t>
      </w:r>
      <w:r w:rsidRPr="000758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2021 </w:t>
      </w:r>
      <w:r w:rsidRPr="0007585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год в сумме 12658305,00 </w:t>
      </w:r>
      <w:r w:rsidRPr="00075859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рублей, в том числе условно утвержденные расходы – 312000.00 рублей, на </w:t>
      </w:r>
      <w:r w:rsidRPr="000758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2022</w:t>
      </w:r>
      <w:r w:rsidRPr="0007585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 в сумме 12900755,00 рублей, в том числе условно утвержденные расходы -635000,00 рублей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объем расходов резервного фонда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2021 год в сумме 50000,00 рублей и на 2022 год в сумме 50000,00 рублей;</w:t>
      </w:r>
    </w:p>
    <w:p w:rsidR="00075859" w:rsidRPr="00075859" w:rsidRDefault="00075859" w:rsidP="0007585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верхний предел муниципального внутреннего долга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1 января 2022 года в сумме 290000,00 рублей и на 1 января 2023 года в сумме 29000 0,00 рублей;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прогнозируемый дефицит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2021 год в сумме 0,00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  на 2022 год в сумме 0,00 рублей.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proofErr w:type="gram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 финансирования дефицита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075859" w:rsidRPr="00075859" w:rsidRDefault="00075859" w:rsidP="00075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источники финансирования дефицита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 и на плановый период 2021 и 2022 годов согласно приложению 1 к настоящему решению.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3.  Главные администраторы доходов и главные администраторы источников финансирования дефицита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  Пензенской области.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1.Утвердить перечень главных администраторов доходов и главных администраторов источников финансирования дефицита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согласно приложению № 2 к настоящему решению.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доходы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за главными администраторами доходов согласно приложению № 3 к настоящему решению.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Закрепить источники финансирования дефицита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за главными администраторами источников финансирования дефицита бюджета согласно приложению № 4 к настоящему решению.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4.  Объем поступлений в бюджет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  Пензенской области по видам доходов на 2020 год и на плановый период 2021 и 2022 годов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поступлений в бюджет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Пензенской области по видам доходов на 2020 год и на плановый период 2021 и 2022 годов: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объем налоговых и неналоговых доходов согласно приложению 5 к настоящему решению;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7" w:history="1">
        <w:r w:rsidRPr="000758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объем</w:t>
        </w:r>
      </w:hyperlink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безвозмездных поступлений согласно приложению 6 к настоящему решению, из них объем межбюджетных трансфертов из бюджетов других уровней в 2020 году - в сумме 11114955,00 рублей, в 2021 году - в сумме 8662405,00 рублей и в 2022 году – в</w:t>
      </w:r>
      <w:r w:rsidRPr="000758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8817455,00 рублей.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tabs>
          <w:tab w:val="left" w:pos="1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5.  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</w:r>
    </w:p>
    <w:p w:rsidR="00075859" w:rsidRPr="00075859" w:rsidRDefault="00075859" w:rsidP="00075859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Отказаться от принятия в 2020-2022  годах нормативных актов, устанавливающих дополнительные льготы по налогам, сборам неналоговым доходам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действующим законодательством.</w:t>
      </w:r>
    </w:p>
    <w:p w:rsidR="00075859" w:rsidRPr="00075859" w:rsidRDefault="00075859" w:rsidP="00075859">
      <w:pPr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164233586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6. Бюджетные ассигнования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 Пензенской области на   2020 год и на плановый период 2021 и 2022 годов.</w:t>
      </w:r>
    </w:p>
    <w:p w:rsidR="00075859" w:rsidRPr="00075859" w:rsidRDefault="00075859" w:rsidP="00075859">
      <w:pPr>
        <w:tabs>
          <w:tab w:val="num" w:pos="840"/>
        </w:tabs>
        <w:autoSpaceDE w:val="0"/>
        <w:autoSpaceDN w:val="0"/>
        <w:adjustRightInd w:val="0"/>
        <w:spacing w:before="120" w:after="0" w:line="240" w:lineRule="auto"/>
        <w:ind w:left="-8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Toc164233597"/>
      <w:bookmarkEnd w:id="2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Утвердить:</w:t>
      </w:r>
    </w:p>
    <w:p w:rsidR="00075859" w:rsidRPr="00075859" w:rsidRDefault="00075859" w:rsidP="00075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распределение бюджетных ассигнований на 2020 год и  на плановый период 2021 и 2022 годов по разделам, подразделам, целевым статьям (муниципальной программы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и непрограммным направлениям деятельности), группам и подгруппам  видов расходов классификации расходов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согласно приложению № 7 к настоящему решению;</w:t>
      </w:r>
      <w:proofErr w:type="gramEnd"/>
    </w:p>
    <w:p w:rsidR="00075859" w:rsidRPr="00075859" w:rsidRDefault="00075859" w:rsidP="00075859">
      <w:pPr>
        <w:autoSpaceDE w:val="0"/>
        <w:autoSpaceDN w:val="0"/>
        <w:adjustRightInd w:val="0"/>
        <w:spacing w:before="60"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ведомственную структуру расходов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и на плановый период 2021 и 2022 годов согласно приложению № 8 к настоящему решению;</w:t>
      </w:r>
    </w:p>
    <w:p w:rsidR="00075859" w:rsidRPr="00075859" w:rsidRDefault="00075859" w:rsidP="00075859">
      <w:pPr>
        <w:numPr>
          <w:ilvl w:val="6"/>
          <w:numId w:val="0"/>
        </w:numPr>
        <w:autoSpaceDE w:val="0"/>
        <w:autoSpaceDN w:val="0"/>
        <w:adjustRightInd w:val="0"/>
        <w:spacing w:before="60"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3)  распределение бюджетных 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сигнований по целевым статьям (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согласно приложению № 9 к настоящему решению.</w:t>
      </w:r>
    </w:p>
    <w:p w:rsidR="00075859" w:rsidRPr="00075859" w:rsidRDefault="00075859" w:rsidP="00075859">
      <w:pPr>
        <w:numPr>
          <w:ilvl w:val="5"/>
          <w:numId w:val="0"/>
        </w:numPr>
        <w:tabs>
          <w:tab w:val="num" w:pos="840"/>
        </w:tabs>
        <w:autoSpaceDE w:val="0"/>
        <w:autoSpaceDN w:val="0"/>
        <w:adjustRightInd w:val="0"/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решением, предоставляются в порядке, установленном администрацией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075859" w:rsidRPr="00075859" w:rsidRDefault="00075859" w:rsidP="00075859">
      <w:pPr>
        <w:autoSpaceDE w:val="0"/>
        <w:autoSpaceDN w:val="0"/>
        <w:adjustRightInd w:val="0"/>
        <w:spacing w:before="60" w:after="0" w:line="240" w:lineRule="auto"/>
        <w:ind w:left="344" w:firstLine="283"/>
        <w:jc w:val="both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7. Муниципальные внутренние заимствования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и муниципальный долг 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</w:t>
      </w:r>
    </w:p>
    <w:p w:rsidR="00075859" w:rsidRPr="00075859" w:rsidRDefault="00075859" w:rsidP="00075859">
      <w:pPr>
        <w:numPr>
          <w:ilvl w:val="5"/>
          <w:numId w:val="0"/>
        </w:numPr>
        <w:tabs>
          <w:tab w:val="num" w:pos="840"/>
        </w:tabs>
        <w:autoSpaceDE w:val="0"/>
        <w:autoSpaceDN w:val="0"/>
        <w:adjustRightInd w:val="0"/>
        <w:spacing w:after="0" w:line="240" w:lineRule="auto"/>
        <w:ind w:left="-8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Утвердить Программу муниципальных внутренних заимствований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на 2020 год на плановый период 2021 и 2022 годов согласно приложению № 10 к настоящему решению.</w:t>
      </w:r>
    </w:p>
    <w:p w:rsidR="00075859" w:rsidRPr="00075859" w:rsidRDefault="00075859" w:rsidP="00075859">
      <w:pPr>
        <w:numPr>
          <w:ilvl w:val="5"/>
          <w:numId w:val="0"/>
        </w:numPr>
        <w:tabs>
          <w:tab w:val="num" w:pos="840"/>
        </w:tabs>
        <w:autoSpaceDE w:val="0"/>
        <w:autoSpaceDN w:val="0"/>
        <w:adjustRightInd w:val="0"/>
        <w:spacing w:after="0" w:line="240" w:lineRule="auto"/>
        <w:ind w:left="-8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верхний предел муниципального внутреннего долга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по муниципальным гарантиям на 1 января 2020 года, на 1 января 2021 года и на 1 января 2022 года соответствующие нулевому значению.</w:t>
      </w:r>
    </w:p>
    <w:p w:rsidR="00075859" w:rsidRPr="00075859" w:rsidRDefault="00075859" w:rsidP="00075859">
      <w:pPr>
        <w:numPr>
          <w:ilvl w:val="5"/>
          <w:numId w:val="0"/>
        </w:numPr>
        <w:tabs>
          <w:tab w:val="num" w:pos="840"/>
        </w:tabs>
        <w:autoSpaceDE w:val="0"/>
        <w:autoSpaceDN w:val="0"/>
        <w:adjustRightInd w:val="0"/>
        <w:spacing w:after="0" w:line="240" w:lineRule="auto"/>
        <w:ind w:left="-87"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объем расходов на обслуживание муниципального долга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в сумме 0 рублей;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2021 год в сумме 0 рублей;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в сумме 0  рублей.</w:t>
      </w:r>
    </w:p>
    <w:p w:rsidR="00075859" w:rsidRPr="00075859" w:rsidRDefault="00075859" w:rsidP="0007585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8. Бюджетные ассигнования дорожного фонда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на 2020 год и на плановый период 2021 и 2022 годов.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10.1 Положения о бюджетном процессе в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Верхнеломовском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в новой редакции, утвержденным решением Комитета местного самоуправления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от 14.11.2014 № 27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области:</w:t>
      </w:r>
      <w:proofErr w:type="gramEnd"/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в сумме 2096200,0 рублей;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год в сумме 1532600,0 рублей;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в сумме 1602600,0 рублей.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Установить, что за счет ассигнований дорожного фонда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производится: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действующей сети автомобильных дорог общего пользования местного значения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и искусственных сооружений на них в 2020 году – 2096200,0 рублей, в 2021 году – 1532600,0 рублей, в 2022 году – 1602600,0 рублей »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9. Межбюджетные трансферты, перечисляемые в бюджет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на осуществление отдельных переданных полномочий поселений в соответствии с заключенными Соглашениями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межбюджетных трансфертов, перечисляемых в бюджет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Пензенской области на осуществление отдельных переданных полномочий поселений в соответствии с заключенными Соглашениями согласно приложению №   11  к настоящему  решению.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10. Особенности исполнения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Пензенской области в 2020 году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Установить, что расходы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финансируются по мере фактического поступления доходов и источников финансирования дефицита в бюджет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первоочередном порядке из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финансируются расходы по выплате заработной платы с начислениями, надбавок к ней, на уплату налогов, сборов и иных обязательных платежей в бюджеты бюджетной системы Российской Федерации, на оплату коммунальных платежей; на проведение выборов и референдумов, а также расходы из резервного фонда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и по погашению муниципального долга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2.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Установить, что в случаях, предусмотренных действующим законодательством, операции со средствами, предоставляемыми из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(далее – целевые средства) отдельным юридическим лицам, не являющимся участниками бюджетного процесса (кроме муниципальных бюджетных и автономных учреждений и муниципальных унитарных предприятия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области) (далее – отдельные юридические лица), осуществляются на лицевых счетах, открытых в Управлении финансов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 в порядке, утвержденном администрацией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области, если иное не установлено федеральным законодательством.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Операции по зачислению и списанию целевых средств отражаются на лицевых счетах, открытых отдельным юридическим лицам в соответствии с порядком, утвержденным администрацией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области, на счете, открытом администрации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в учреждении Центрального банка Российской Федерации.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Операции по списанию целевых средств, отраженных на лицевых счетах отдельных юридических лиц, осуществляются в пределах суммы, необходимой для оплаты обязательств по указанным расходам, после предоставления документов, подтверждающих возникновение обязательств и проведения санкционирования операций в порядке, установленном администрацией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Главные распорядители средств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принимают решения об использовании остатков целевых сре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в р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азмере, не превышающем размер указанных остатков, сложившихся по состоянию на 1 января текущего года.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Решения принимаются на основании представленных организациями документов, подтверждающих наличие и объем неисполненных обязательств.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отсутствия до 1 марта года, следующего за годом предоставления целевых средств, решения, остатки средств подлежат возврату в бюджет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Установить, что средства в объеме остатков субсидий, предоставленных муниципальным бюджетным и муниципальным автономным учреждениям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в 2019 году на финансовое обеспечение выполнения муниципального задания на оказание муниципальных услуг (выполнение работ) образовавшихся в связи с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недостижением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установленных муниципальным заданием показателей, характеризующих объем муниципальных услуг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 </w:t>
      </w:r>
      <w:proofErr w:type="gram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работ), подлежат возврату в бюджет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области.</w:t>
      </w:r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2020 года обязательствам, производится главными распорядителями средств бюджета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Пензенской области за счет утвержденных им бюджетных ассигнований на 2020 год.</w:t>
      </w:r>
      <w:proofErr w:type="gramEnd"/>
    </w:p>
    <w:p w:rsidR="00075859" w:rsidRPr="00075859" w:rsidRDefault="00075859" w:rsidP="000758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164233595"/>
      <w:bookmarkEnd w:id="3"/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11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Вступление в силу настоящего решения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859" w:rsidRPr="00075859" w:rsidRDefault="00075859" w:rsidP="0007585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 решение вступает в силу  с  1 января 2020 года.</w:t>
      </w:r>
      <w:bookmarkEnd w:id="4"/>
    </w:p>
    <w:p w:rsidR="00075859" w:rsidRPr="00075859" w:rsidRDefault="00075859" w:rsidP="0007585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Статья 12. Публикация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опубликовать в информационном бюллетене Комитета местного самоуправления 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 « Местные ведомости».</w:t>
      </w:r>
      <w:r w:rsidRPr="00075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5859" w:rsidRPr="00075859" w:rsidRDefault="00075859" w:rsidP="000758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                                                     Л.А. Алексеева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543" w:rsidRPr="00F72543" w:rsidRDefault="00F72543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543" w:rsidRDefault="00F72543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Pr="00075859" w:rsidRDefault="00075859" w:rsidP="0007585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1к решению Комитета местного самоуправления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«О бюджете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год и на плановый период 2021 и 2022 годов»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>Источники внутреннего финансирования дефицита</w:t>
      </w: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 xml:space="preserve">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 xml:space="preserve">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района</w:t>
      </w: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lang w:eastAsia="ru-RU"/>
        </w:rPr>
        <w:t>Пензенской области на 2020 год и плановый период 2021 и 2022 годов.</w:t>
      </w: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585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1"/>
        <w:gridCol w:w="2253"/>
        <w:gridCol w:w="1416"/>
        <w:gridCol w:w="1385"/>
        <w:gridCol w:w="1447"/>
      </w:tblGrid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2021 год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2022 год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90101020000100000710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90101020000100000810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90101030100100000710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сельских  поселений кредитов,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90101030100100000810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-290000,00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90101050201100000510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-15045555,00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-12948305,00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-12900755,00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90101050201100000610</w:t>
            </w: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15045555,00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12948305,00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12900755,00</w:t>
            </w: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группе внутреннего финансирования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75859" w:rsidRPr="00075859" w:rsidTr="007C39AB">
        <w:tc>
          <w:tcPr>
            <w:tcW w:w="4232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Дефицита бюджета</w:t>
            </w:r>
          </w:p>
        </w:tc>
        <w:tc>
          <w:tcPr>
            <w:tcW w:w="2253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Pr="00075859" w:rsidRDefault="00075859" w:rsidP="0007585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 к решению Комитета местного самоуправления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«О бюджете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год и на плановый период 2021 и 2022 годов»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859" w:rsidRPr="00075859" w:rsidRDefault="00075859" w:rsidP="00075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главных администраторов доходов и главных администраторов источников  финансирования дефицита  бюджета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 </w:t>
      </w:r>
      <w:proofErr w:type="spellStart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 на 2020 год и плановый период   2021 и 2022 годов.</w:t>
      </w:r>
    </w:p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769"/>
        <w:gridCol w:w="2551"/>
      </w:tblGrid>
      <w:tr w:rsidR="00075859" w:rsidRPr="00075859" w:rsidTr="007C39AB">
        <w:tc>
          <w:tcPr>
            <w:tcW w:w="1134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769" w:type="dxa"/>
          </w:tcPr>
          <w:p w:rsidR="00075859" w:rsidRPr="00075859" w:rsidRDefault="00075859" w:rsidP="00075859">
            <w:pPr>
              <w:spacing w:after="0" w:line="240" w:lineRule="auto"/>
              <w:ind w:left="47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075859" w:rsidRPr="00075859" w:rsidRDefault="00075859" w:rsidP="00075859">
            <w:pPr>
              <w:spacing w:after="0" w:line="240" w:lineRule="auto"/>
              <w:ind w:left="47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главного администратора</w:t>
            </w:r>
          </w:p>
        </w:tc>
      </w:tr>
      <w:tr w:rsidR="00075859" w:rsidRPr="00075859" w:rsidTr="007C39AB">
        <w:tc>
          <w:tcPr>
            <w:tcW w:w="1134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2551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5859" w:rsidRPr="00075859" w:rsidTr="007C39AB">
        <w:tc>
          <w:tcPr>
            <w:tcW w:w="1134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9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Default="00075859"/>
    <w:p w:rsidR="00075859" w:rsidRPr="00075859" w:rsidRDefault="00075859" w:rsidP="0007585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3к решению Комитета местного самоуправления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 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07585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07585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075859" w:rsidRPr="00075859" w:rsidRDefault="00075859" w:rsidP="000758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11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78"/>
        <w:gridCol w:w="1240"/>
        <w:gridCol w:w="2187"/>
        <w:gridCol w:w="4621"/>
        <w:gridCol w:w="2892"/>
      </w:tblGrid>
      <w:tr w:rsidR="00075859" w:rsidRPr="00075859" w:rsidTr="007C39AB">
        <w:trPr>
          <w:gridBefore w:val="1"/>
          <w:gridAfter w:val="1"/>
          <w:wBefore w:w="178" w:type="dxa"/>
          <w:wAfter w:w="2892" w:type="dxa"/>
          <w:trHeight w:val="383"/>
        </w:trPr>
        <w:tc>
          <w:tcPr>
            <w:tcW w:w="8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бюджета  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области, закрепленные за главными администраторами доходов 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859" w:rsidRPr="00075859" w:rsidRDefault="00075859" w:rsidP="0007585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859" w:rsidRPr="00075859" w:rsidRDefault="00075859" w:rsidP="0007585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сельсовета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8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91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75859" w:rsidRPr="00075859" w:rsidTr="00075859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75859" w:rsidRPr="00075859" w:rsidTr="0007585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</w:t>
            </w:r>
          </w:p>
        </w:tc>
      </w:tr>
      <w:tr w:rsidR="00075859" w:rsidRPr="00075859" w:rsidTr="00075859">
        <w:tblPrEx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75859" w:rsidRPr="00075859" w:rsidTr="00075859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собственности сельских поселений </w:t>
            </w:r>
            <w:proofErr w:type="gram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1 16 10123 01 0000 140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сельских поселений 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 </w:t>
            </w: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20077</w:t>
            </w: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обеспечение развития и укрепления </w:t>
            </w: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поддержку отрасли культуры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2 02 27567 10 0000 150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поселений*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 *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2 02 40014 10 0000 150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2 07 05020 10 0000 150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2 19 06010 10 0000 150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111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Иные доходы бюджета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Верхнеломовского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сельсовета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Нижнеломовского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Пензенской области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15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2 02 16001 10 0000 150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2 08 05000 10 0000 150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75859" w:rsidRPr="00075859" w:rsidTr="007C39AB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859" w:rsidRPr="00075859" w:rsidRDefault="00075859" w:rsidP="00075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 Администрирование поступлений по всем подвидам дохода осуществляется главным администратором, указанным в </w:t>
            </w:r>
            <w:proofErr w:type="spellStart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группировочном</w:t>
            </w:r>
            <w:proofErr w:type="spellEnd"/>
            <w:r w:rsidRPr="00075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 классификации</w:t>
            </w:r>
          </w:p>
        </w:tc>
      </w:tr>
    </w:tbl>
    <w:p w:rsidR="00075859" w:rsidRPr="00075859" w:rsidRDefault="00075859" w:rsidP="0007585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5859" w:rsidRDefault="00075859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Pr="007C39AB" w:rsidRDefault="007C39AB" w:rsidP="007C39AB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 к решению Комитета местного самоуправления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2019год 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2020 и 2021 годов»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внутреннего финансирования дефицита бюджета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области, закрепленные за главными администраторами    источников финансирования дефицита бюджета</w:t>
      </w: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879" w:type="dxa"/>
        <w:tblInd w:w="2" w:type="dxa"/>
        <w:tblLook w:val="00A0" w:firstRow="1" w:lastRow="0" w:firstColumn="1" w:lastColumn="0" w:noHBand="0" w:noVBand="0"/>
      </w:tblPr>
      <w:tblGrid>
        <w:gridCol w:w="1701"/>
        <w:gridCol w:w="2835"/>
        <w:gridCol w:w="6343"/>
      </w:tblGrid>
      <w:tr w:rsidR="007C39AB" w:rsidRPr="007C39AB" w:rsidTr="007C39AB">
        <w:trPr>
          <w:trHeight w:val="12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</w:tr>
      <w:tr w:rsidR="007C39AB" w:rsidRPr="007C39AB" w:rsidTr="007C39AB">
        <w:trPr>
          <w:trHeight w:val="5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7C39AB" w:rsidRPr="007C39AB" w:rsidTr="007C39AB">
        <w:trPr>
          <w:trHeight w:val="4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7C39AB" w:rsidRPr="007C39AB" w:rsidTr="007C39AB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7C39AB" w:rsidRPr="007C39AB" w:rsidTr="007C39AB">
        <w:trPr>
          <w:trHeight w:val="4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</w:tr>
      <w:tr w:rsidR="007C39AB" w:rsidRPr="007C39AB" w:rsidTr="007C39AB">
        <w:trPr>
          <w:trHeight w:val="2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7C39AB" w:rsidRPr="007C39AB" w:rsidTr="007C39AB">
        <w:trPr>
          <w:trHeight w:val="3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Pr="007C39AB" w:rsidRDefault="007C39AB" w:rsidP="007C39AB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 к решению Комитета местного самоуправления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 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 xml:space="preserve">Объем поступлений налоговых и неналоговых доходов в бюджет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 xml:space="preserve">  сельсовета</w:t>
      </w: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района Пензенской области</w:t>
      </w: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C39AB">
        <w:rPr>
          <w:rFonts w:ascii="Times New Roman" w:eastAsia="Times New Roman" w:hAnsi="Times New Roman" w:cs="Times New Roman"/>
          <w:b/>
          <w:bCs/>
          <w:lang w:eastAsia="ru-RU"/>
        </w:rPr>
        <w:t>на 2020 год и на плановый период 2021 и 2022 годов</w:t>
      </w:r>
    </w:p>
    <w:p w:rsidR="007C39AB" w:rsidRPr="007C39AB" w:rsidRDefault="007C39AB" w:rsidP="007C39A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C39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 w:firstRow="1" w:lastRow="0" w:firstColumn="1" w:lastColumn="0" w:noHBand="0" w:noVBand="0"/>
      </w:tblPr>
      <w:tblGrid>
        <w:gridCol w:w="2712"/>
        <w:gridCol w:w="4454"/>
        <w:gridCol w:w="1261"/>
        <w:gridCol w:w="1261"/>
        <w:gridCol w:w="1261"/>
      </w:tblGrid>
      <w:tr w:rsidR="007C39AB" w:rsidRPr="007C39AB" w:rsidTr="007C39AB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7C39AB" w:rsidRPr="007C39AB" w:rsidTr="007C39AB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3930600,00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3995900,00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4083300,00</w:t>
            </w:r>
          </w:p>
        </w:tc>
      </w:tr>
      <w:tr w:rsidR="007C39AB" w:rsidRPr="007C39AB" w:rsidTr="007C39AB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383100,00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398400,00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414300,00</w:t>
            </w:r>
          </w:p>
        </w:tc>
      </w:tr>
      <w:tr w:rsidR="007C39AB" w:rsidRPr="007C39AB" w:rsidTr="007C39AB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383100,00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398400,00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414300,00</w:t>
            </w:r>
          </w:p>
        </w:tc>
      </w:tr>
      <w:tr w:rsidR="007C39AB" w:rsidRPr="007C39AB" w:rsidTr="007C39AB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1504200,00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1532600,00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1504200,00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1532600,00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37800,00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39300,00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40800,00</w:t>
            </w:r>
          </w:p>
        </w:tc>
      </w:tr>
      <w:tr w:rsidR="007C39AB" w:rsidRPr="007C39AB" w:rsidTr="007C39AB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37800,00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39300,00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40800,00</w:t>
            </w:r>
          </w:p>
        </w:tc>
      </w:tr>
      <w:tr w:rsidR="007C39AB" w:rsidRPr="007C39AB" w:rsidTr="007C39AB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1810000,00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1834000,00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1834000,00</w:t>
            </w:r>
          </w:p>
        </w:tc>
      </w:tr>
      <w:tr w:rsidR="007C39AB" w:rsidRPr="007C39AB" w:rsidTr="007C39AB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506000,00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506000,00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506000,00</w:t>
            </w:r>
          </w:p>
        </w:tc>
      </w:tr>
      <w:tr w:rsidR="007C39AB" w:rsidRPr="007C39AB" w:rsidTr="007C39AB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1304000,00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1328000,00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1328000,00</w:t>
            </w:r>
          </w:p>
        </w:tc>
      </w:tr>
      <w:tr w:rsidR="007C39AB" w:rsidRPr="007C39AB" w:rsidTr="007C39AB">
        <w:trPr>
          <w:trHeight w:val="5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191600,00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191600,00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191600,00</w:t>
            </w:r>
          </w:p>
        </w:tc>
      </w:tr>
      <w:tr w:rsidR="007C39AB" w:rsidRPr="007C39AB" w:rsidTr="007C39AB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000 1 14 00000 00  0000 000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</w:tbl>
    <w:p w:rsidR="007C39AB" w:rsidRPr="007C39AB" w:rsidRDefault="007C39AB" w:rsidP="007C39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Default="007C39AB"/>
    <w:p w:rsidR="007C39AB" w:rsidRPr="007C39AB" w:rsidRDefault="007C39AB" w:rsidP="007C39AB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6к решению Комитета местного самоуправления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 </w:t>
      </w:r>
    </w:p>
    <w:p w:rsidR="007C39AB" w:rsidRDefault="007C39AB" w:rsidP="007C39AB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tbl>
      <w:tblPr>
        <w:tblW w:w="22357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22357"/>
      </w:tblGrid>
      <w:tr w:rsidR="007C39AB" w:rsidRPr="007C39AB" w:rsidTr="007C39AB">
        <w:trPr>
          <w:trHeight w:val="211"/>
        </w:trPr>
        <w:tc>
          <w:tcPr>
            <w:tcW w:w="22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ind w:left="-10828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Объем безвозмездных поступлений в бюджет</w:t>
            </w:r>
          </w:p>
        </w:tc>
      </w:tr>
      <w:tr w:rsidR="007C39AB" w:rsidRPr="007C39AB" w:rsidTr="007C39AB">
        <w:trPr>
          <w:trHeight w:val="258"/>
        </w:trPr>
        <w:tc>
          <w:tcPr>
            <w:tcW w:w="22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ind w:left="-10715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сельсовета  </w:t>
            </w:r>
            <w:proofErr w:type="spellStart"/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</w:tr>
      <w:tr w:rsidR="007C39AB" w:rsidRPr="007C39AB" w:rsidTr="007C39AB">
        <w:trPr>
          <w:trHeight w:val="233"/>
        </w:trPr>
        <w:tc>
          <w:tcPr>
            <w:tcW w:w="22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tLeast"/>
              <w:ind w:left="-11055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на 2020 год 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на плановый период 2021 и 2022 годов</w:t>
            </w:r>
          </w:p>
        </w:tc>
      </w:tr>
    </w:tbl>
    <w:p w:rsidR="007C39AB" w:rsidRPr="007C39AB" w:rsidRDefault="007C39AB" w:rsidP="007C39AB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7C39AB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(руб.)</w:t>
      </w:r>
    </w:p>
    <w:tbl>
      <w:tblPr>
        <w:tblW w:w="1087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2658"/>
        <w:gridCol w:w="4394"/>
        <w:gridCol w:w="1276"/>
        <w:gridCol w:w="1276"/>
        <w:gridCol w:w="1275"/>
      </w:tblGrid>
      <w:tr w:rsidR="007C39AB" w:rsidRPr="007C39AB" w:rsidTr="007C39AB">
        <w:trPr>
          <w:trHeight w:val="553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классификации доходов бюджетов РФ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7C39AB" w:rsidRPr="007C39AB" w:rsidTr="007C39AB">
        <w:trPr>
          <w:trHeight w:val="24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11114955,00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8817455,00</w:t>
            </w:r>
          </w:p>
        </w:tc>
      </w:tr>
      <w:tr w:rsidR="007C39AB" w:rsidRPr="007C39AB" w:rsidTr="007C39AB">
        <w:trPr>
          <w:trHeight w:val="48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11114955,00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8817455,00</w:t>
            </w:r>
          </w:p>
        </w:tc>
      </w:tr>
      <w:tr w:rsidR="007C39AB" w:rsidRPr="007C39AB" w:rsidTr="007C39AB">
        <w:trPr>
          <w:trHeight w:val="387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 w:rsidRPr="007C3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 системы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6120255,00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6102805,00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6103655,00</w:t>
            </w:r>
          </w:p>
        </w:tc>
      </w:tr>
      <w:tr w:rsidR="007C39AB" w:rsidRPr="007C39AB" w:rsidTr="007C39AB">
        <w:trPr>
          <w:trHeight w:val="233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1155555,00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1138105,00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1138955,00</w:t>
            </w:r>
          </w:p>
        </w:tc>
      </w:tr>
      <w:tr w:rsidR="007C39AB" w:rsidRPr="007C39AB" w:rsidTr="007C39AB">
        <w:trPr>
          <w:trHeight w:val="34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000 2 02 16001 10 0000 150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4964700,00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4964700,00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4964700,00</w:t>
            </w:r>
          </w:p>
        </w:tc>
      </w:tr>
      <w:tr w:rsidR="007C39AB" w:rsidRPr="007C39AB" w:rsidTr="007C39AB">
        <w:trPr>
          <w:trHeight w:val="444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/>
                <w:i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1016800,00</w:t>
            </w:r>
          </w:p>
        </w:tc>
      </w:tr>
      <w:tr w:rsidR="007C39AB" w:rsidRPr="007C39AB" w:rsidTr="007C39AB">
        <w:trPr>
          <w:trHeight w:val="444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000 2 02 29999 10 9210 150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Прочие субсидии бюджетам сельских поселений на повышение </w:t>
            </w:r>
            <w:proofErr w:type="gramStart"/>
            <w:r w:rsidRPr="007C39AB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1016800,00</w:t>
            </w:r>
          </w:p>
        </w:tc>
      </w:tr>
      <w:tr w:rsidR="007C39AB" w:rsidRPr="007C39AB" w:rsidTr="007C39AB">
        <w:trPr>
          <w:trHeight w:val="444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бюджетам </w:t>
            </w:r>
            <w:r w:rsidRPr="007C39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 системы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53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000 2 02 35118 10 9603 150</w:t>
            </w:r>
          </w:p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26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3899300,00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1394700,00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1485600,00</w:t>
            </w:r>
          </w:p>
        </w:tc>
      </w:tr>
      <w:tr w:rsidR="007C39AB" w:rsidRPr="007C39AB" w:rsidTr="007C39AB">
        <w:trPr>
          <w:trHeight w:val="26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000 2 02 49999 10 5250 151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3899300,00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1394700,00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1485600,00</w:t>
            </w:r>
          </w:p>
        </w:tc>
      </w:tr>
      <w:tr w:rsidR="007C39AB" w:rsidRPr="007C39AB" w:rsidTr="007C39AB">
        <w:trPr>
          <w:trHeight w:val="26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9AB" w:rsidRPr="007C39AB" w:rsidRDefault="007C39AB" w:rsidP="007C3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11114955,00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8817455,00</w:t>
            </w:r>
          </w:p>
        </w:tc>
      </w:tr>
    </w:tbl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Default="007C39AB" w:rsidP="007C39AB">
      <w:pPr>
        <w:jc w:val="right"/>
      </w:pPr>
    </w:p>
    <w:p w:rsidR="007C39AB" w:rsidRPr="007C39AB" w:rsidRDefault="007C39AB" w:rsidP="007C39AB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7к решению Комитета местного самоуправления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7C39AB" w:rsidRPr="007C39AB" w:rsidRDefault="007C39AB" w:rsidP="007C39A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 год </w:t>
      </w:r>
    </w:p>
    <w:p w:rsidR="007C39AB" w:rsidRDefault="007C39AB" w:rsidP="007C39AB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C39A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Распределение бюджетных ассигнований на 2020 год и плановый период 2021 и 2022 годов  по разделам, подразделам, целевым статьям (муниципальной программы администрации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и непрограммным направлениям деятельности), группам и подгруппам </w:t>
      </w:r>
      <w:proofErr w:type="gram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видов расходов  классификации расходов бюджета</w:t>
      </w:r>
      <w:proofErr w:type="gram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 </w:t>
      </w:r>
      <w:proofErr w:type="spellStart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</w:t>
      </w:r>
    </w:p>
    <w:p w:rsidR="007C39AB" w:rsidRPr="007C39AB" w:rsidRDefault="007C39AB" w:rsidP="007C3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C39A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(руб.)</w:t>
      </w:r>
    </w:p>
    <w:tbl>
      <w:tblPr>
        <w:tblW w:w="10916" w:type="dxa"/>
        <w:tblInd w:w="-176" w:type="dxa"/>
        <w:tblLayout w:type="fixed"/>
        <w:tblLook w:val="01A0" w:firstRow="1" w:lastRow="0" w:firstColumn="1" w:lastColumn="1" w:noHBand="0" w:noVBand="0"/>
      </w:tblPr>
      <w:tblGrid>
        <w:gridCol w:w="4112"/>
        <w:gridCol w:w="425"/>
        <w:gridCol w:w="567"/>
        <w:gridCol w:w="1417"/>
        <w:gridCol w:w="672"/>
        <w:gridCol w:w="1171"/>
        <w:gridCol w:w="1276"/>
        <w:gridCol w:w="1276"/>
      </w:tblGrid>
      <w:tr w:rsidR="007C39AB" w:rsidRPr="007C39AB" w:rsidTr="007C39AB">
        <w:trPr>
          <w:trHeight w:val="4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7C39AB" w:rsidRPr="007C39AB" w:rsidRDefault="007C39AB" w:rsidP="007C3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9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2022  год</w:t>
            </w:r>
          </w:p>
        </w:tc>
      </w:tr>
      <w:tr w:rsidR="007C39AB" w:rsidRPr="007C39AB" w:rsidTr="007C39AB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5369719,00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5400062,00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5430708,00</w:t>
            </w:r>
          </w:p>
        </w:tc>
      </w:tr>
      <w:tr w:rsidR="007C39AB" w:rsidRPr="007C39AB" w:rsidTr="007C39AB">
        <w:trPr>
          <w:trHeight w:val="7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7C39AB" w:rsidRPr="007C39AB" w:rsidTr="007C39AB">
        <w:trPr>
          <w:trHeight w:val="5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7C39AB" w:rsidRPr="007C39AB" w:rsidTr="007C39AB">
        <w:trPr>
          <w:trHeight w:val="3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местного самоуправления в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7C39AB" w:rsidRPr="007C39AB" w:rsidTr="007C39AB">
        <w:trPr>
          <w:trHeight w:val="50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5347062,00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5377708,00</w:t>
            </w:r>
          </w:p>
        </w:tc>
      </w:tr>
      <w:tr w:rsidR="007C39AB" w:rsidRPr="007C39AB" w:rsidTr="007C39AB">
        <w:trPr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2369699,00</w:t>
            </w:r>
          </w:p>
        </w:tc>
      </w:tr>
      <w:tr w:rsidR="007C39AB" w:rsidRPr="007C39AB" w:rsidTr="007C39AB">
        <w:trPr>
          <w:trHeight w:val="6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2369699,00</w:t>
            </w:r>
          </w:p>
        </w:tc>
      </w:tr>
      <w:tr w:rsidR="007C39AB" w:rsidRPr="007C39AB" w:rsidTr="007C39AB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2369699,00</w:t>
            </w:r>
          </w:p>
        </w:tc>
      </w:tr>
      <w:tr w:rsidR="007C39AB" w:rsidRPr="007C39AB" w:rsidTr="007C39AB">
        <w:trPr>
          <w:trHeight w:val="7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</w:tr>
      <w:tr w:rsidR="007C39AB" w:rsidRPr="007C39AB" w:rsidTr="007C39AB">
        <w:trPr>
          <w:trHeight w:val="3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</w:tr>
      <w:tr w:rsidR="007C39AB" w:rsidRPr="007C39AB" w:rsidTr="007C39AB">
        <w:trPr>
          <w:trHeight w:val="5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7C39AB" w:rsidRPr="007C39AB" w:rsidTr="007C39AB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7C39AB" w:rsidRPr="007C39AB" w:rsidTr="007C39AB">
        <w:trPr>
          <w:trHeight w:val="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7C39AB" w:rsidRPr="007C39AB" w:rsidTr="007C39AB">
        <w:trPr>
          <w:trHeight w:val="4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7C39AB" w:rsidRPr="007C39AB" w:rsidTr="007C39AB">
        <w:trPr>
          <w:trHeight w:val="3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7C39AB" w:rsidRPr="007C39AB" w:rsidTr="007C39AB">
        <w:trPr>
          <w:trHeight w:val="5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11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1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7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27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3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114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8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74 1 00  0000 0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7C39AB" w:rsidRPr="007C39AB" w:rsidTr="007C39AB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1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7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2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2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2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2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1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7C39AB" w:rsidRPr="007C39AB" w:rsidTr="007C39AB">
        <w:trPr>
          <w:trHeight w:val="1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</w:tr>
      <w:tr w:rsidR="007C39AB" w:rsidRPr="007C39AB" w:rsidTr="007C39AB">
        <w:trPr>
          <w:trHeight w:val="7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3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7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3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25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C39AB" w:rsidRPr="007C39AB" w:rsidTr="007C39AB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области на2014 -2022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«Пожарная безопасность на территории 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2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01 6 01 8602 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01 6 01 8602 </w:t>
            </w: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</w:tr>
      <w:tr w:rsidR="007C39AB" w:rsidRPr="007C39AB" w:rsidTr="007C39AB">
        <w:trPr>
          <w:trHeight w:val="48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7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4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15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1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3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1603100,00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1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5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4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1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7C39AB" w:rsidRPr="007C39AB" w:rsidTr="007C39AB">
        <w:trPr>
          <w:trHeight w:val="5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4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31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12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4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2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7C39AB" w:rsidRPr="007C39AB" w:rsidTr="007C39AB">
        <w:trPr>
          <w:trHeight w:val="13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муниципальным имуществом в муниципальном образовании 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</w:t>
            </w:r>
            <w:proofErr w:type="gram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признание прав и регулирование отношений по муниципальной собственности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2352727,00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1022685,02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737184,52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</w:t>
            </w: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области на период 2014-2022 года»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"Управление и распоряжение муниципальной собственностью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«Обеспечение функций по работе с муниципальным имуществом, администрирование неналоговых доходов»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9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 государственных (муниципальных) 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01 0 00 0000 0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водоснабжению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субсидий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E70C7F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E70C7F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1655328,00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7C39AB" w:rsidRPr="007C39AB" w:rsidTr="007C39AB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19497,52</w:t>
            </w:r>
          </w:p>
        </w:tc>
      </w:tr>
      <w:tr w:rsidR="007C39AB" w:rsidRPr="007C39AB" w:rsidTr="007C39AB">
        <w:trPr>
          <w:trHeight w:val="4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19497,52</w:t>
            </w:r>
          </w:p>
        </w:tc>
      </w:tr>
      <w:tr w:rsidR="007C39AB" w:rsidRPr="007C39AB" w:rsidTr="007C39AB">
        <w:trPr>
          <w:trHeight w:val="7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19497,52</w:t>
            </w:r>
          </w:p>
        </w:tc>
      </w:tr>
      <w:tr w:rsidR="007C39AB" w:rsidRPr="007C39AB" w:rsidTr="007C39AB">
        <w:trPr>
          <w:trHeight w:val="1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698328,00</w:t>
            </w:r>
          </w:p>
        </w:tc>
      </w:tr>
      <w:tr w:rsidR="007C39AB" w:rsidRPr="007C39AB" w:rsidTr="007C39AB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698328,00</w:t>
            </w:r>
          </w:p>
        </w:tc>
      </w:tr>
      <w:tr w:rsidR="007C39AB" w:rsidRPr="007C39AB" w:rsidTr="007C39AB">
        <w:trPr>
          <w:trHeight w:val="4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698328,00</w:t>
            </w: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среды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«Формирование современной городской среды»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</w:t>
            </w: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3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4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C39AB" w:rsidRPr="007C39AB" w:rsidTr="007C39AB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7C39AB" w:rsidRPr="007C39AB" w:rsidTr="00E70C7F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7C39AB" w:rsidRPr="007C39AB" w:rsidTr="007C39AB">
        <w:trPr>
          <w:trHeight w:val="6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2996662,00</w:t>
            </w:r>
          </w:p>
        </w:tc>
      </w:tr>
      <w:tr w:rsidR="007C39AB" w:rsidRPr="007C39AB" w:rsidTr="007C39AB">
        <w:trPr>
          <w:trHeight w:val="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7C39AB" w:rsidRPr="007C39AB" w:rsidTr="007C39AB">
        <w:trPr>
          <w:trHeight w:val="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7C39AB" w:rsidRPr="007C39AB" w:rsidTr="007C39AB">
        <w:trPr>
          <w:trHeight w:val="4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7C39AB" w:rsidRPr="007C39AB" w:rsidTr="007C39AB">
        <w:trPr>
          <w:trHeight w:val="42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7C39AB" w:rsidRPr="007C39AB" w:rsidTr="007C39AB">
        <w:trPr>
          <w:trHeight w:val="1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7C39AB" w:rsidRPr="007C39AB" w:rsidTr="007C39AB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оплаты труда  работников муниципальных учреждений культуры</w:t>
            </w:r>
            <w:proofErr w:type="gramEnd"/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7C39AB" w:rsidRPr="007C39AB" w:rsidTr="007C39AB">
        <w:trPr>
          <w:trHeight w:val="3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7C39AB" w:rsidRPr="007C39AB" w:rsidTr="007C39AB">
        <w:trPr>
          <w:trHeight w:val="2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7C39AB" w:rsidRPr="007C39AB" w:rsidTr="007C39AB">
        <w:trPr>
          <w:trHeight w:val="2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7C39AB" w:rsidRPr="007C39AB" w:rsidTr="007C39AB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7C39AB" w:rsidRPr="007C39AB" w:rsidTr="00E70C7F">
        <w:trPr>
          <w:trHeight w:val="18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7C39AB" w:rsidRPr="007C39AB" w:rsidTr="007C39AB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7C39A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C39AB" w:rsidRPr="007C39AB" w:rsidTr="007C39AB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Подпрограмма «Социальная поддержка населения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AB" w:rsidRPr="007C39AB" w:rsidRDefault="007C39AB" w:rsidP="007C39A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7C39AB" w:rsidRPr="007C39AB" w:rsidTr="007C39AB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ind w:left="-613" w:firstLineChars="638" w:firstLine="12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15045555,00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12346305,00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9AB" w:rsidRPr="007C39AB" w:rsidRDefault="007C39AB" w:rsidP="007C39A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C39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12265755,00</w:t>
            </w:r>
          </w:p>
        </w:tc>
      </w:tr>
    </w:tbl>
    <w:p w:rsidR="007C39AB" w:rsidRDefault="007C39AB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Default="00E70C7F" w:rsidP="007C39AB">
      <w:pPr>
        <w:jc w:val="right"/>
      </w:pP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8 к решению Комитета местного 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самоуправления </w:t>
      </w:r>
      <w:proofErr w:type="spellStart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2020 год и</w:t>
      </w:r>
      <w:r w:rsidRPr="00E70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0C7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0C7F" w:rsidRPr="00E70C7F" w:rsidRDefault="00E70C7F" w:rsidP="00E70C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0C7F" w:rsidRPr="00E70C7F" w:rsidRDefault="00E70C7F" w:rsidP="00E70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 xml:space="preserve">Ведомственная структура расходов бюджета </w:t>
      </w:r>
    </w:p>
    <w:p w:rsidR="00E70C7F" w:rsidRPr="00E70C7F" w:rsidRDefault="00E70C7F" w:rsidP="00E70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>Верхнеломовского</w:t>
      </w:r>
      <w:proofErr w:type="spellEnd"/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 xml:space="preserve"> сельсовета </w:t>
      </w:r>
      <w:proofErr w:type="spellStart"/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>Нижнеломовского</w:t>
      </w:r>
      <w:proofErr w:type="spellEnd"/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района</w:t>
      </w:r>
    </w:p>
    <w:p w:rsidR="00E70C7F" w:rsidRPr="00E70C7F" w:rsidRDefault="00E70C7F" w:rsidP="00E70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0C7F">
        <w:rPr>
          <w:rFonts w:ascii="Times New Roman" w:eastAsia="Times New Roman" w:hAnsi="Times New Roman" w:cs="Times New Roman"/>
          <w:b/>
          <w:bCs/>
          <w:lang w:eastAsia="ru-RU"/>
        </w:rPr>
        <w:t>Пензенской области на 2020 и плановый период 2021 и 2022 годов.</w:t>
      </w:r>
    </w:p>
    <w:p w:rsidR="00E70C7F" w:rsidRPr="00E70C7F" w:rsidRDefault="00E70C7F" w:rsidP="00E70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70C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(руб.)</w:t>
      </w:r>
    </w:p>
    <w:tbl>
      <w:tblPr>
        <w:tblW w:w="10774" w:type="dxa"/>
        <w:tblInd w:w="-318" w:type="dxa"/>
        <w:tblLayout w:type="fixed"/>
        <w:tblLook w:val="01A0" w:firstRow="1" w:lastRow="0" w:firstColumn="1" w:lastColumn="1" w:noHBand="0" w:noVBand="0"/>
      </w:tblPr>
      <w:tblGrid>
        <w:gridCol w:w="3261"/>
        <w:gridCol w:w="567"/>
        <w:gridCol w:w="426"/>
        <w:gridCol w:w="567"/>
        <w:gridCol w:w="1417"/>
        <w:gridCol w:w="672"/>
        <w:gridCol w:w="1313"/>
        <w:gridCol w:w="1275"/>
        <w:gridCol w:w="1276"/>
      </w:tblGrid>
      <w:tr w:rsidR="00E70C7F" w:rsidRPr="00E70C7F" w:rsidTr="00E70C7F">
        <w:trPr>
          <w:trHeight w:val="4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 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E70C7F" w:rsidRPr="00E70C7F" w:rsidRDefault="00E70C7F" w:rsidP="00E70C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E70C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2022  год</w:t>
            </w:r>
          </w:p>
        </w:tc>
      </w:tr>
      <w:tr w:rsidR="00E70C7F" w:rsidRPr="00E70C7F" w:rsidTr="00E70C7F">
        <w:trPr>
          <w:trHeight w:val="2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  <w:p w:rsidR="00E70C7F" w:rsidRPr="00E70C7F" w:rsidRDefault="00E70C7F" w:rsidP="00E70C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15045555,00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12346305,00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12265755,00</w:t>
            </w:r>
          </w:p>
        </w:tc>
      </w:tr>
      <w:tr w:rsidR="00E70C7F" w:rsidRPr="00E70C7F" w:rsidTr="00E70C7F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5369719,00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5400062,00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5430708,00</w:t>
            </w:r>
          </w:p>
        </w:tc>
      </w:tr>
      <w:tr w:rsidR="00E70C7F" w:rsidRPr="00E70C7F" w:rsidTr="00E70C7F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E70C7F" w:rsidRPr="00E70C7F" w:rsidTr="00E70C7F">
        <w:trPr>
          <w:trHeight w:val="5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E70C7F" w:rsidRPr="00E70C7F" w:rsidTr="00E70C7F">
        <w:trPr>
          <w:trHeight w:val="3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местного самоуправления в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5316819,00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5377808,00</w:t>
            </w:r>
          </w:p>
        </w:tc>
      </w:tr>
      <w:tr w:rsidR="00E70C7F" w:rsidRPr="00E70C7F" w:rsidTr="00E70C7F">
        <w:trPr>
          <w:trHeight w:val="5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5316719,00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5347062,00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5377708,00</w:t>
            </w:r>
          </w:p>
        </w:tc>
      </w:tr>
      <w:tr w:rsidR="00E70C7F" w:rsidRPr="00E70C7F" w:rsidTr="00E70C7F">
        <w:trPr>
          <w:trHeight w:val="4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2369699,00</w:t>
            </w:r>
          </w:p>
        </w:tc>
      </w:tr>
      <w:tr w:rsidR="00E70C7F" w:rsidRPr="00E70C7F" w:rsidTr="00E70C7F">
        <w:trPr>
          <w:trHeight w:val="6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2369699,00</w:t>
            </w:r>
          </w:p>
        </w:tc>
      </w:tr>
      <w:tr w:rsidR="00E70C7F" w:rsidRPr="00E70C7F" w:rsidTr="00E70C7F">
        <w:trPr>
          <w:trHeight w:val="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2369699,00</w:t>
            </w:r>
          </w:p>
        </w:tc>
      </w:tr>
      <w:tr w:rsidR="00E70C7F" w:rsidRPr="00E70C7F" w:rsidTr="00E70C7F">
        <w:trPr>
          <w:trHeight w:val="11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2282590,00</w:t>
            </w:r>
          </w:p>
        </w:tc>
      </w:tr>
      <w:tr w:rsidR="00E70C7F" w:rsidRPr="00E70C7F" w:rsidTr="00E70C7F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</w:tr>
      <w:tr w:rsidR="00E70C7F" w:rsidRPr="00E70C7F" w:rsidTr="00E70C7F">
        <w:trPr>
          <w:trHeight w:val="5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2227212,00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E70C7F" w:rsidRPr="00E70C7F" w:rsidTr="00E70C7F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E70C7F" w:rsidRPr="00E70C7F" w:rsidTr="00E70C7F">
        <w:trPr>
          <w:trHeight w:val="7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E70C7F" w:rsidRPr="00E70C7F" w:rsidTr="00E70C7F">
        <w:trPr>
          <w:trHeight w:val="4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E70C7F" w:rsidRPr="00E70C7F" w:rsidTr="00E70C7F">
        <w:trPr>
          <w:trHeight w:val="3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725419,00</w:t>
            </w:r>
          </w:p>
        </w:tc>
      </w:tr>
      <w:tr w:rsidR="00E70C7F" w:rsidRPr="00E70C7F" w:rsidTr="00E70C7F">
        <w:trPr>
          <w:trHeight w:val="5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11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1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2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3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2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местного самоуправления  в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11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74 1 00  0000 0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E70C7F" w:rsidRPr="00E70C7F" w:rsidTr="00E70C7F">
        <w:trPr>
          <w:trHeight w:val="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1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2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2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2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учреждениями, органами управления государственными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1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E70C7F" w:rsidRPr="00E70C7F" w:rsidTr="00E70C7F">
        <w:trPr>
          <w:trHeight w:val="7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</w:tr>
      <w:tr w:rsidR="00E70C7F" w:rsidRPr="00E70C7F" w:rsidTr="00E70C7F">
        <w:trPr>
          <w:trHeight w:val="7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36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5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70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3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2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70C7F" w:rsidRPr="00E70C7F" w:rsidTr="00E70C7F">
        <w:trPr>
          <w:trHeight w:val="14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4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2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12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1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</w:t>
            </w: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01 6  01 8602 0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14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14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255935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01 6 </w:t>
            </w:r>
            <w:r w:rsidR="00E70C7F"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</w:tr>
      <w:tr w:rsidR="00E70C7F" w:rsidRPr="00E70C7F" w:rsidTr="00E70C7F">
        <w:trPr>
          <w:trHeight w:val="4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70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84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1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E70C7F">
        <w:trPr>
          <w:trHeight w:val="33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E70C7F" w:rsidRPr="00E70C7F" w:rsidTr="00255935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2446700,00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1603100,00</w:t>
            </w:r>
          </w:p>
        </w:tc>
      </w:tr>
      <w:tr w:rsidR="00E70C7F" w:rsidRPr="00E70C7F" w:rsidTr="00E70C7F">
        <w:trPr>
          <w:trHeight w:val="4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1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55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2096200,00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4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1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E70C7F" w:rsidRPr="00E70C7F" w:rsidTr="00E70C7F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5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4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3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1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45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255935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2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70C7F" w:rsidRPr="00E70C7F" w:rsidTr="00E70C7F">
        <w:trPr>
          <w:trHeight w:val="13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муниципальным имуществом в муниципальном образовании 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</w:t>
            </w:r>
            <w:proofErr w:type="gram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признание прав и регулирование отношений по муниципальной собственности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2352727,00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1022685,02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737184,52</w:t>
            </w:r>
          </w:p>
        </w:tc>
      </w:tr>
      <w:tr w:rsidR="00E70C7F" w:rsidRPr="00E70C7F" w:rsidTr="00255935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4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период 2014-2022 года»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«Обеспечение функций по работе с муниципальным имуществом, администрирование неналоговых доходов»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9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 государственных (муниципальных) 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01 0 00 0000 0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водоснабжению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субсидий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S1350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1655328,00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1003326,02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717825,52</w:t>
            </w:r>
          </w:p>
        </w:tc>
      </w:tr>
      <w:tr w:rsidR="00E70C7F" w:rsidRPr="00E70C7F" w:rsidTr="00E70C7F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19497,52</w:t>
            </w:r>
          </w:p>
        </w:tc>
      </w:tr>
      <w:tr w:rsidR="00E70C7F" w:rsidRPr="00E70C7F" w:rsidTr="00E70C7F">
        <w:trPr>
          <w:trHeight w:val="4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19497,52</w:t>
            </w:r>
          </w:p>
        </w:tc>
      </w:tr>
      <w:tr w:rsidR="00E70C7F" w:rsidRPr="00E70C7F" w:rsidTr="00E70C7F">
        <w:trPr>
          <w:trHeight w:val="7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637000,00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19497,52</w:t>
            </w:r>
          </w:p>
        </w:tc>
      </w:tr>
      <w:tr w:rsidR="00E70C7F" w:rsidRPr="00E70C7F" w:rsidTr="00E70C7F">
        <w:trPr>
          <w:trHeight w:val="1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698328,00</w:t>
            </w:r>
          </w:p>
        </w:tc>
      </w:tr>
      <w:tr w:rsidR="00E70C7F" w:rsidRPr="00E70C7F" w:rsidTr="00E70C7F">
        <w:trPr>
          <w:trHeight w:val="4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698328,00</w:t>
            </w:r>
          </w:p>
        </w:tc>
      </w:tr>
      <w:tr w:rsidR="00E70C7F" w:rsidRPr="00E70C7F" w:rsidTr="00E70C7F">
        <w:trPr>
          <w:trHeight w:val="4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698328,00</w:t>
            </w: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среды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</w:t>
            </w: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«Формирование современной городской среды»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</w:t>
            </w: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3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4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1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C7F" w:rsidRPr="00E70C7F" w:rsidTr="00E70C7F">
        <w:trPr>
          <w:trHeight w:val="26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E70C7F" w:rsidRPr="00E70C7F" w:rsidTr="00255935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E70C7F" w:rsidRPr="00E70C7F" w:rsidTr="00E70C7F">
        <w:trPr>
          <w:trHeight w:val="6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2996662,00</w:t>
            </w:r>
          </w:p>
        </w:tc>
      </w:tr>
      <w:tr w:rsidR="00E70C7F" w:rsidRPr="00E70C7F" w:rsidTr="00E70C7F">
        <w:trPr>
          <w:trHeight w:val="1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</w:t>
            </w: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физической культурой и спортом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E70C7F" w:rsidRPr="00E70C7F" w:rsidTr="00E70C7F">
        <w:trPr>
          <w:trHeight w:val="1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E70C7F" w:rsidRPr="00E70C7F" w:rsidTr="00E70C7F">
        <w:trPr>
          <w:trHeight w:val="4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E70C7F" w:rsidRPr="00E70C7F" w:rsidTr="00E70C7F">
        <w:trPr>
          <w:trHeight w:val="42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E70C7F" w:rsidRPr="00E70C7F" w:rsidTr="00E70C7F">
        <w:trPr>
          <w:trHeight w:val="15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E70C7F" w:rsidRPr="00E70C7F" w:rsidTr="00E70C7F">
        <w:trPr>
          <w:trHeight w:val="1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1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1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1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оплаты труда  работников муниципальных учреждений культуры</w:t>
            </w:r>
            <w:proofErr w:type="gramEnd"/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E70C7F" w:rsidRPr="00E70C7F" w:rsidTr="00E70C7F">
        <w:trPr>
          <w:trHeight w:val="3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E70C7F" w:rsidRPr="00E70C7F" w:rsidTr="00E70C7F">
        <w:trPr>
          <w:trHeight w:val="28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E70C7F" w:rsidRPr="00E70C7F" w:rsidTr="00E70C7F">
        <w:trPr>
          <w:trHeight w:val="26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E70C7F" w:rsidRPr="00E70C7F" w:rsidTr="00E70C7F">
        <w:trPr>
          <w:trHeight w:val="2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E70C7F" w:rsidRPr="00E70C7F" w:rsidTr="00E70C7F">
        <w:trPr>
          <w:trHeight w:val="3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01 Z1051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E70C7F" w:rsidRPr="00E70C7F" w:rsidTr="00E70C7F">
        <w:trPr>
          <w:trHeight w:val="2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01 7 01 </w:t>
            </w:r>
            <w:r w:rsidRPr="00E70C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70C7F" w:rsidRPr="00E70C7F" w:rsidTr="00E70C7F">
        <w:trPr>
          <w:trHeight w:val="2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E70C7F" w:rsidRPr="00E70C7F" w:rsidTr="00E70C7F">
        <w:trPr>
          <w:trHeight w:val="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ind w:left="-613" w:firstLineChars="638" w:firstLine="12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15045555,00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12346305,00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0C7F" w:rsidRPr="00E70C7F" w:rsidRDefault="00E70C7F" w:rsidP="00E70C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0C7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12265755,00</w:t>
            </w:r>
          </w:p>
        </w:tc>
      </w:tr>
    </w:tbl>
    <w:p w:rsidR="00E70C7F" w:rsidRDefault="00E70C7F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Default="00255935" w:rsidP="007C39AB">
      <w:pPr>
        <w:jc w:val="right"/>
      </w:pP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Приложение № 9 к решению Комитета местного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самоуправления </w:t>
      </w:r>
      <w:proofErr w:type="spellStart"/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Верхнеломовского</w:t>
      </w:r>
      <w:proofErr w:type="spellEnd"/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сельсовета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Нижнеломовского</w:t>
      </w:r>
      <w:proofErr w:type="spellEnd"/>
      <w:r w:rsidRPr="002559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Пензенской области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«О бюджете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Верхнеломовского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сельсовета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Нижнеломовского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района 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Пензенской области на 2020 год 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593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 на плановый период 2021 и 2022 годов "</w:t>
      </w:r>
    </w:p>
    <w:p w:rsidR="00255935" w:rsidRPr="00255935" w:rsidRDefault="00255935" w:rsidP="002559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5935" w:rsidRPr="00255935" w:rsidRDefault="00255935" w:rsidP="00255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Нижнеломовскогорайона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Пензенской области и непрограммным направлениям деятельности), группам и подгруппам </w:t>
      </w:r>
      <w:proofErr w:type="gramStart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видов расходов классификации расходов бюджета</w:t>
      </w:r>
      <w:proofErr w:type="gramEnd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2559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 год и на плановый период 2021 и 2022 годов.</w:t>
      </w:r>
    </w:p>
    <w:tbl>
      <w:tblPr>
        <w:tblW w:w="107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842"/>
        <w:gridCol w:w="1417"/>
        <w:gridCol w:w="567"/>
        <w:gridCol w:w="567"/>
        <w:gridCol w:w="567"/>
        <w:gridCol w:w="1276"/>
        <w:gridCol w:w="1276"/>
        <w:gridCol w:w="1275"/>
      </w:tblGrid>
      <w:tr w:rsidR="00255935" w:rsidRPr="00255935" w:rsidTr="00255935">
        <w:trPr>
          <w:trHeight w:val="230"/>
        </w:trPr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Сумма, рублей </w:t>
            </w:r>
          </w:p>
        </w:tc>
      </w:tr>
      <w:tr w:rsidR="00255935" w:rsidRPr="00255935" w:rsidTr="00255935">
        <w:trPr>
          <w:trHeight w:val="300"/>
        </w:trPr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270"/>
        </w:trPr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2022год</w:t>
            </w:r>
          </w:p>
        </w:tc>
      </w:tr>
      <w:tr w:rsidR="00255935" w:rsidRPr="00255935" w:rsidTr="00255935">
        <w:trPr>
          <w:trHeight w:val="7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 на  2014 - 2022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70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12296305,00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12215755,00</w:t>
            </w:r>
          </w:p>
        </w:tc>
      </w:tr>
      <w:tr w:rsidR="00255935" w:rsidRPr="00255935" w:rsidTr="00255935">
        <w:trPr>
          <w:trHeight w:val="5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1 «Развитие местного самоуправления  в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Большехуторском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5521919,00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5553862,00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5592108,00</w:t>
            </w:r>
          </w:p>
        </w:tc>
      </w:tr>
      <w:tr w:rsidR="00255935" w:rsidRPr="00255935" w:rsidTr="00255935">
        <w:trPr>
          <w:trHeight w:val="5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5316719,00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5347062,00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5377708,00</w:t>
            </w:r>
          </w:p>
        </w:tc>
      </w:tr>
      <w:tr w:rsidR="00255935" w:rsidRPr="00255935" w:rsidTr="00255935">
        <w:trPr>
          <w:trHeight w:val="115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2369699,00</w:t>
            </w:r>
          </w:p>
        </w:tc>
      </w:tr>
      <w:tr w:rsidR="00255935" w:rsidRPr="00255935" w:rsidTr="00255935">
        <w:trPr>
          <w:trHeight w:val="900"/>
        </w:trPr>
        <w:tc>
          <w:tcPr>
            <w:tcW w:w="3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2369699,00</w:t>
            </w:r>
          </w:p>
        </w:tc>
      </w:tr>
      <w:tr w:rsidR="00255935" w:rsidRPr="00255935" w:rsidTr="00255935">
        <w:trPr>
          <w:trHeight w:val="240"/>
        </w:trPr>
        <w:tc>
          <w:tcPr>
            <w:tcW w:w="3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3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2369699,00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2369699,00</w:t>
            </w:r>
          </w:p>
        </w:tc>
      </w:tr>
      <w:tr w:rsidR="00255935" w:rsidRPr="00255935" w:rsidTr="00255935">
        <w:trPr>
          <w:trHeight w:val="94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2323005,00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2346236,00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2369699,00</w:t>
            </w:r>
          </w:p>
        </w:tc>
      </w:tr>
      <w:tr w:rsidR="00255935" w:rsidRPr="00255935" w:rsidTr="00255935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2282590,00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2282590,00</w:t>
            </w:r>
          </w:p>
        </w:tc>
      </w:tr>
      <w:tr w:rsidR="00255935" w:rsidRPr="00255935" w:rsidTr="00255935">
        <w:trPr>
          <w:trHeight w:val="32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</w:tr>
      <w:tr w:rsidR="00255935" w:rsidRPr="00255935" w:rsidTr="00255935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</w:tr>
      <w:tr w:rsidR="00255935" w:rsidRPr="00255935" w:rsidTr="00255935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2227212,00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255935" w:rsidRPr="00255935" w:rsidTr="00255935">
        <w:trPr>
          <w:trHeight w:val="4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255935" w:rsidRPr="00255935" w:rsidTr="00255935">
        <w:trPr>
          <w:trHeight w:val="94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519644,00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725419,00</w:t>
            </w:r>
          </w:p>
        </w:tc>
      </w:tr>
      <w:tr w:rsidR="00255935" w:rsidRPr="00255935" w:rsidTr="00255935">
        <w:trPr>
          <w:trHeight w:val="8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725419,00</w:t>
            </w:r>
          </w:p>
        </w:tc>
      </w:tr>
      <w:tr w:rsidR="00255935" w:rsidRPr="00255935" w:rsidTr="00255935">
        <w:trPr>
          <w:trHeight w:val="4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725419,00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725419,00</w:t>
            </w:r>
          </w:p>
        </w:tc>
      </w:tr>
      <w:tr w:rsidR="00255935" w:rsidRPr="00255935" w:rsidTr="00255935">
        <w:trPr>
          <w:trHeight w:val="90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725419,00</w:t>
            </w:r>
          </w:p>
        </w:tc>
      </w:tr>
      <w:tr w:rsidR="00255935" w:rsidRPr="00255935" w:rsidTr="00255935">
        <w:trPr>
          <w:trHeight w:val="6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988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699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39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4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255935" w:rsidRPr="00255935" w:rsidTr="00255935">
        <w:trPr>
          <w:trHeight w:val="45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255935" w:rsidRPr="00255935" w:rsidTr="00255935">
        <w:trPr>
          <w:trHeight w:val="216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255935" w:rsidRPr="00255935" w:rsidTr="00255935">
        <w:trPr>
          <w:trHeight w:val="2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255935" w:rsidRPr="00255935" w:rsidTr="00255935">
        <w:trPr>
          <w:trHeight w:val="105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4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налоговых, таможенных органов и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 финансового (финансов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2900,00</w:t>
            </w:r>
          </w:p>
        </w:tc>
      </w:tr>
      <w:tr w:rsidR="00255935" w:rsidRPr="00255935" w:rsidTr="00255935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 2"Социальная поддержка населения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</w:tr>
      <w:tr w:rsidR="00255935" w:rsidRPr="00255935" w:rsidTr="00255935">
        <w:trPr>
          <w:trHeight w:val="1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38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28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15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255935" w:rsidRPr="00255935" w:rsidTr="00255935">
        <w:trPr>
          <w:trHeight w:val="5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40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4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255935" w:rsidRPr="00255935" w:rsidTr="00255935">
        <w:trPr>
          <w:trHeight w:val="8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139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2535926,02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2320425,52</w:t>
            </w:r>
          </w:p>
        </w:tc>
      </w:tr>
      <w:tr w:rsidR="00255935" w:rsidRPr="00255935" w:rsidTr="00255935">
        <w:trPr>
          <w:trHeight w:val="6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входящих в состав поселения"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46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2535926,02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2320425,52</w:t>
            </w:r>
          </w:p>
        </w:tc>
      </w:tr>
      <w:tr w:rsidR="00255935" w:rsidRPr="00255935" w:rsidTr="00255935">
        <w:trPr>
          <w:trHeight w:val="18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255935" w:rsidRPr="00255935" w:rsidTr="00255935">
        <w:trPr>
          <w:trHeight w:val="13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255935" w:rsidRPr="00255935" w:rsidTr="00255935">
        <w:trPr>
          <w:trHeight w:val="22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255935" w:rsidRPr="00255935" w:rsidTr="00255935">
        <w:trPr>
          <w:trHeight w:val="555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35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01 4  02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6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01 4  02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68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9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29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субсидий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014 02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S13500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4 02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S13500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11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02S13500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 02S13500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 02S13500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59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637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19497,52</w:t>
            </w:r>
          </w:p>
        </w:tc>
      </w:tr>
      <w:tr w:rsidR="00255935" w:rsidRPr="00255935" w:rsidTr="00255935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637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19497,52</w:t>
            </w:r>
          </w:p>
        </w:tc>
      </w:tr>
      <w:tr w:rsidR="00255935" w:rsidRPr="00255935" w:rsidTr="00255935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637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19497,52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637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19497,52</w:t>
            </w:r>
          </w:p>
        </w:tc>
      </w:tr>
      <w:tr w:rsidR="00255935" w:rsidRPr="00255935" w:rsidTr="00255935">
        <w:trPr>
          <w:trHeight w:val="2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637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19497,52</w:t>
            </w:r>
          </w:p>
        </w:tc>
      </w:tr>
      <w:tr w:rsidR="00255935" w:rsidRPr="00255935" w:rsidTr="00255935">
        <w:trPr>
          <w:trHeight w:val="39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01 4  016515 0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698328,00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698328,00</w:t>
            </w:r>
          </w:p>
        </w:tc>
      </w:tr>
      <w:tr w:rsidR="00255935" w:rsidRPr="00255935" w:rsidTr="00255935">
        <w:trPr>
          <w:trHeight w:val="69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698328,00</w:t>
            </w:r>
          </w:p>
        </w:tc>
      </w:tr>
      <w:tr w:rsidR="00255935" w:rsidRPr="00255935" w:rsidTr="00255935">
        <w:trPr>
          <w:trHeight w:val="28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698328,00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728328,00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698328,00</w:t>
            </w:r>
          </w:p>
        </w:tc>
      </w:tr>
      <w:tr w:rsidR="00255935" w:rsidRPr="00255935" w:rsidTr="00255935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5 «Профилактика правонарушений и борьба с преступностью в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"Оказание содействия в совершенствовании правоохранительной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28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3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6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безопасность и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69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255935" w:rsidRPr="00255935" w:rsidTr="00255935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«Пожарная безопасность на территории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</w:tr>
      <w:tr w:rsidR="00255935" w:rsidRPr="00255935" w:rsidTr="00255935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01 6 01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202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9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255935" w:rsidRPr="00255935" w:rsidTr="00255935">
        <w:trPr>
          <w:trHeight w:val="253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27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56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01 6 01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98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01 6 01 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55935" w:rsidRPr="00255935" w:rsidTr="00255935">
        <w:trPr>
          <w:trHeight w:val="13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3387508,52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2899957,50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2996662,00</w:t>
            </w:r>
          </w:p>
        </w:tc>
      </w:tr>
      <w:tr w:rsidR="00255935" w:rsidRPr="00255935" w:rsidTr="00255935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4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5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3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69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2996662,00</w:t>
            </w:r>
          </w:p>
        </w:tc>
      </w:tr>
      <w:tr w:rsidR="00255935" w:rsidRPr="00255935" w:rsidTr="00B95D29">
        <w:trPr>
          <w:trHeight w:val="34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255935" w:rsidRPr="00255935" w:rsidTr="00B95D29">
        <w:trPr>
          <w:trHeight w:val="6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255935" w:rsidRPr="00255935" w:rsidTr="00B95D29">
        <w:trPr>
          <w:trHeight w:val="11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255935" w:rsidRPr="00255935" w:rsidTr="00255935">
        <w:trPr>
          <w:trHeight w:val="40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01 7 01 22300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30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01 7 01 22300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01 7 01 22300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7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01 7 01 22300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01 7 01 22300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129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255935" w:rsidRPr="00255935" w:rsidTr="00B95D29">
        <w:trPr>
          <w:trHeight w:val="38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255935" w:rsidRPr="00255935" w:rsidTr="00255935">
        <w:trPr>
          <w:trHeight w:val="2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255935" w:rsidRPr="00255935" w:rsidTr="00B95D29">
        <w:trPr>
          <w:trHeight w:val="1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255935" w:rsidRPr="00255935" w:rsidTr="00B95D29">
        <w:trPr>
          <w:trHeight w:val="112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255935" w:rsidRPr="00255935" w:rsidTr="00B95D29">
        <w:trPr>
          <w:trHeight w:val="21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255935" w:rsidRPr="00255935" w:rsidTr="00255935">
        <w:trPr>
          <w:trHeight w:val="27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255935" w:rsidRPr="00255935" w:rsidTr="00255935">
        <w:trPr>
          <w:trHeight w:val="27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255935" w:rsidRPr="00255935" w:rsidTr="00B95D29">
        <w:trPr>
          <w:trHeight w:val="48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35" w:rsidRPr="00255935" w:rsidRDefault="00255935" w:rsidP="002559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27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26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28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136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8</w:t>
            </w:r>
            <w:r w:rsidR="00B95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"Управление   и распоряжение  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собственностью в муниципальном образовании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255935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r w:rsidR="00B95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255935">
        <w:trPr>
          <w:trHeight w:val="140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Оценка недвижимости</w:t>
            </w:r>
            <w:proofErr w:type="gram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14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1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47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55935" w:rsidRPr="00255935" w:rsidTr="00255935">
        <w:trPr>
          <w:trHeight w:val="10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B95D29">
        <w:trPr>
          <w:trHeight w:val="25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255935">
        <w:trPr>
          <w:trHeight w:val="2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среды на территории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«Формирование современной городской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559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935" w:rsidRPr="00255935" w:rsidTr="00255935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255935">
        <w:trPr>
          <w:trHeight w:val="51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B95D29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Резервный фонд администрации </w:t>
            </w:r>
            <w:proofErr w:type="spellStart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255935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B95D29">
        <w:trPr>
          <w:trHeight w:val="13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255935" w:rsidRPr="00255935" w:rsidTr="00B95D29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35" w:rsidRPr="00255935" w:rsidRDefault="00255935" w:rsidP="00255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15045555,0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12346305,0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935" w:rsidRPr="00255935" w:rsidRDefault="00255935" w:rsidP="00255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12265755,0</w:t>
            </w:r>
          </w:p>
        </w:tc>
      </w:tr>
    </w:tbl>
    <w:p w:rsidR="00255935" w:rsidRDefault="00255935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Pr="00B95D29" w:rsidRDefault="00B95D29" w:rsidP="00B95D2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10 к решению Комитета местного самоуправления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«О бюджете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год и на плановый период 2021 и 2022 годов»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 муниципальных внутренних заимствований</w:t>
      </w: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</w:t>
      </w:r>
    </w:p>
    <w:p w:rsid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Пензенской области на 2020 год и на плановый период 2021 и 2022 годов</w:t>
      </w: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Муниципальные заимствования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 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на 2020 год</w:t>
      </w:r>
    </w:p>
    <w:p w:rsidR="00B95D29" w:rsidRPr="00B95D29" w:rsidRDefault="00B95D29" w:rsidP="00B95D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5374"/>
        <w:gridCol w:w="1275"/>
        <w:gridCol w:w="3119"/>
      </w:tblGrid>
      <w:tr w:rsidR="00B95D29" w:rsidRPr="00B95D29" w:rsidTr="00EF4FE8">
        <w:tc>
          <w:tcPr>
            <w:tcW w:w="828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5374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 заимствования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(руб.)</w:t>
            </w:r>
          </w:p>
        </w:tc>
        <w:tc>
          <w:tcPr>
            <w:tcW w:w="3119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</w:tr>
      <w:tr w:rsidR="00B95D29" w:rsidRPr="00B95D29" w:rsidTr="00EF4FE8">
        <w:trPr>
          <w:trHeight w:val="177"/>
        </w:trPr>
        <w:tc>
          <w:tcPr>
            <w:tcW w:w="828" w:type="dxa"/>
            <w:vMerge w:val="restart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76"/>
        </w:trPr>
        <w:tc>
          <w:tcPr>
            <w:tcW w:w="828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c>
          <w:tcPr>
            <w:tcW w:w="828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c>
          <w:tcPr>
            <w:tcW w:w="828" w:type="dxa"/>
            <w:vMerge w:val="restart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Кредиты, полученные от кредитных организаций  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58"/>
        </w:trPr>
        <w:tc>
          <w:tcPr>
            <w:tcW w:w="828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245"/>
        </w:trPr>
        <w:tc>
          <w:tcPr>
            <w:tcW w:w="828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95D29" w:rsidRPr="00B95D29" w:rsidRDefault="00B95D29" w:rsidP="00B95D2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Муниципальные внутренние  заимствования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сельсовета </w:t>
      </w: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</w:t>
      </w:r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2021 и 2022 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3979"/>
        <w:gridCol w:w="1085"/>
        <w:gridCol w:w="1905"/>
        <w:gridCol w:w="1085"/>
        <w:gridCol w:w="1905"/>
      </w:tblGrid>
      <w:tr w:rsidR="00B95D29" w:rsidRPr="00B95D29" w:rsidTr="00EF4FE8">
        <w:tc>
          <w:tcPr>
            <w:tcW w:w="74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4022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 заимствования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 на 2021 год (руб.)</w:t>
            </w:r>
          </w:p>
        </w:tc>
        <w:tc>
          <w:tcPr>
            <w:tcW w:w="1905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 на 2022 год (руб.)</w:t>
            </w:r>
          </w:p>
        </w:tc>
        <w:tc>
          <w:tcPr>
            <w:tcW w:w="1905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B95D29" w:rsidRPr="00B95D29" w:rsidRDefault="00B95D29" w:rsidP="00B95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</w:tr>
      <w:tr w:rsidR="00B95D29" w:rsidRPr="00B95D29" w:rsidTr="00EF4FE8">
        <w:trPr>
          <w:trHeight w:val="177"/>
        </w:trPr>
        <w:tc>
          <w:tcPr>
            <w:tcW w:w="745" w:type="dxa"/>
            <w:vMerge w:val="restart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76"/>
        </w:trPr>
        <w:tc>
          <w:tcPr>
            <w:tcW w:w="745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c>
          <w:tcPr>
            <w:tcW w:w="745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c>
          <w:tcPr>
            <w:tcW w:w="745" w:type="dxa"/>
            <w:vMerge w:val="restart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Кредиты, полученные от кредитных организаций  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58"/>
        </w:trPr>
        <w:tc>
          <w:tcPr>
            <w:tcW w:w="745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D29" w:rsidRPr="00B95D29" w:rsidTr="00EF4FE8">
        <w:trPr>
          <w:trHeight w:val="245"/>
        </w:trPr>
        <w:tc>
          <w:tcPr>
            <w:tcW w:w="745" w:type="dxa"/>
            <w:vMerge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95D29" w:rsidRPr="00B95D29" w:rsidRDefault="00B95D29" w:rsidP="00B95D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Default="00B95D29" w:rsidP="007C39AB">
      <w:pPr>
        <w:jc w:val="right"/>
      </w:pPr>
    </w:p>
    <w:p w:rsidR="00B95D29" w:rsidRPr="00B95D29" w:rsidRDefault="00B95D29" w:rsidP="00B95D29">
      <w:pPr>
        <w:keepNext/>
        <w:keepLines/>
        <w:spacing w:after="0" w:line="240" w:lineRule="auto"/>
        <w:jc w:val="right"/>
        <w:outlineLvl w:val="0"/>
        <w:rPr>
          <w:rFonts w:ascii="Cambria" w:eastAsia="Times New Roman" w:hAnsi="Cambria" w:cs="Times New Roman"/>
          <w:sz w:val="18"/>
          <w:szCs w:val="18"/>
          <w:lang w:eastAsia="ru-RU"/>
        </w:rPr>
      </w:pPr>
      <w:r w:rsidRPr="00B95D29">
        <w:rPr>
          <w:rFonts w:ascii="Cambria" w:eastAsia="Times New Roman" w:hAnsi="Cambria" w:cs="Times New Roman"/>
          <w:sz w:val="18"/>
          <w:szCs w:val="18"/>
          <w:lang w:eastAsia="ru-RU"/>
        </w:rPr>
        <w:lastRenderedPageBreak/>
        <w:t>Приложение № 11</w:t>
      </w:r>
    </w:p>
    <w:p w:rsidR="00B95D29" w:rsidRPr="00B95D29" w:rsidRDefault="00B95D29" w:rsidP="00B95D29">
      <w:pPr>
        <w:keepNext/>
        <w:keepLines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bCs/>
          <w:sz w:val="18"/>
          <w:szCs w:val="18"/>
          <w:lang w:eastAsia="ru-RU"/>
        </w:rPr>
      </w:pPr>
      <w:r w:rsidRPr="00B95D29">
        <w:rPr>
          <w:rFonts w:ascii="Cambria" w:eastAsia="Times New Roman" w:hAnsi="Cambria" w:cs="Times New Roman"/>
          <w:sz w:val="18"/>
          <w:szCs w:val="18"/>
          <w:lang w:eastAsia="ru-RU"/>
        </w:rPr>
        <w:t>к решению Комитета местного самоуправления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</w:t>
      </w:r>
      <w:proofErr w:type="spellStart"/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сельсовета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 Пензенской области                                                                                                                                          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B95D29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О бюджете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Верхнеломовского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сельсовета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proofErr w:type="spellStart"/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района Пензенской области на 2020</w:t>
      </w:r>
    </w:p>
    <w:p w:rsidR="00B95D29" w:rsidRPr="00B95D29" w:rsidRDefault="00B95D29" w:rsidP="00B95D29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год и на плановый период 2021 и 2022годов»</w:t>
      </w: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Межбюджетные трансферты, перечисляемые </w:t>
      </w:r>
      <w:proofErr w:type="gram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</w:t>
      </w:r>
      <w:proofErr w:type="gramEnd"/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бюджет </w:t>
      </w:r>
      <w:proofErr w:type="spellStart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</w:t>
      </w:r>
    </w:p>
    <w:p w:rsidR="00B95D29" w:rsidRPr="00B95D29" w:rsidRDefault="00B95D29" w:rsidP="00B95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осуществление отдельных переданных полномочий поселений в  соответствии с заключенными Соглашениями</w:t>
      </w:r>
    </w:p>
    <w:p w:rsidR="00B95D29" w:rsidRPr="00B95D29" w:rsidRDefault="00B95D29" w:rsidP="00B95D29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D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4"/>
        <w:gridCol w:w="1166"/>
        <w:gridCol w:w="1166"/>
        <w:gridCol w:w="1166"/>
      </w:tblGrid>
      <w:tr w:rsidR="00B95D29" w:rsidRPr="00B95D29" w:rsidTr="00EF4FE8"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2020год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2021год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2022год</w:t>
            </w:r>
          </w:p>
        </w:tc>
      </w:tr>
      <w:tr w:rsidR="00B95D29" w:rsidRPr="00B95D29" w:rsidTr="00EF4FE8">
        <w:trPr>
          <w:trHeight w:val="278"/>
        </w:trPr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поселений по формированию, исполнению бюджета поселения и </w:t>
            </w:r>
            <w:proofErr w:type="gramStart"/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данного бюджета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</w:tr>
      <w:tr w:rsidR="00B95D29" w:rsidRPr="00B95D29" w:rsidTr="00EF4FE8">
        <w:trPr>
          <w:trHeight w:val="609"/>
        </w:trPr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организации и осуществлению мероприятий по гражданской обороне, защите населения и территорий поселений от чрезвычайных ситуаций природного и техногенного характера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B95D29" w:rsidRPr="00B95D29" w:rsidTr="00EF4FE8">
        <w:trPr>
          <w:trHeight w:val="405"/>
        </w:trPr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B95D29" w:rsidRPr="00B95D29" w:rsidTr="00EF4FE8">
        <w:trPr>
          <w:trHeight w:val="695"/>
        </w:trPr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муниципального жилищного фонда, созданию условий для жилищного строительства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B95D29" w:rsidRPr="00B95D29" w:rsidTr="00EF4FE8">
        <w:trPr>
          <w:trHeight w:val="137"/>
        </w:trPr>
        <w:tc>
          <w:tcPr>
            <w:tcW w:w="7261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  <w:tc>
          <w:tcPr>
            <w:tcW w:w="1166" w:type="dxa"/>
          </w:tcPr>
          <w:p w:rsidR="00B95D29" w:rsidRPr="00B95D29" w:rsidRDefault="00B95D29" w:rsidP="00B95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D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</w:tr>
    </w:tbl>
    <w:p w:rsidR="00B95D29" w:rsidRDefault="00B95D29" w:rsidP="007C39AB">
      <w:pPr>
        <w:jc w:val="right"/>
      </w:pPr>
    </w:p>
    <w:sectPr w:rsidR="00B95D29" w:rsidSect="0038483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31"/>
    <w:rsid w:val="00075859"/>
    <w:rsid w:val="00255935"/>
    <w:rsid w:val="00384831"/>
    <w:rsid w:val="007C39AB"/>
    <w:rsid w:val="007E45F0"/>
    <w:rsid w:val="00902701"/>
    <w:rsid w:val="00B95D29"/>
    <w:rsid w:val="00C809B0"/>
    <w:rsid w:val="00D013F6"/>
    <w:rsid w:val="00E70C7F"/>
    <w:rsid w:val="00F7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C39A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C39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C39AB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7C39A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7C39A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39A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39AB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customStyle="1" w:styleId="71">
    <w:name w:val="Заголовок 71"/>
    <w:basedOn w:val="a"/>
    <w:next w:val="a"/>
    <w:uiPriority w:val="99"/>
    <w:unhideWhenUsed/>
    <w:qFormat/>
    <w:rsid w:val="007C39A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39AB"/>
  </w:style>
  <w:style w:type="character" w:customStyle="1" w:styleId="70">
    <w:name w:val="Заголовок 7 Знак"/>
    <w:basedOn w:val="a0"/>
    <w:link w:val="7"/>
    <w:uiPriority w:val="99"/>
    <w:rsid w:val="007C39A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C39A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9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C39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lock Text"/>
    <w:basedOn w:val="a"/>
    <w:uiPriority w:val="99"/>
    <w:rsid w:val="007C39AB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C39A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uiPriority w:val="99"/>
    <w:rsid w:val="007C39AB"/>
    <w:pPr>
      <w:tabs>
        <w:tab w:val="num" w:pos="840"/>
      </w:tabs>
      <w:autoSpaceDE w:val="0"/>
      <w:autoSpaceDN w:val="0"/>
      <w:adjustRightInd w:val="0"/>
      <w:spacing w:before="120" w:after="0" w:line="240" w:lineRule="auto"/>
      <w:ind w:left="-87" w:firstLine="567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13"/>
    <w:uiPriority w:val="99"/>
    <w:rsid w:val="007C39AB"/>
    <w:pPr>
      <w:tabs>
        <w:tab w:val="clear" w:pos="840"/>
      </w:tabs>
      <w:spacing w:before="60"/>
      <w:ind w:left="344" w:firstLine="283"/>
      <w:outlineLvl w:val="6"/>
    </w:pPr>
  </w:style>
  <w:style w:type="paragraph" w:styleId="a7">
    <w:name w:val="Body Text"/>
    <w:basedOn w:val="a"/>
    <w:link w:val="a8"/>
    <w:uiPriority w:val="99"/>
    <w:rsid w:val="007C39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7C39AB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7C39A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9">
    <w:name w:val="Hyperlink"/>
    <w:basedOn w:val="a0"/>
    <w:uiPriority w:val="99"/>
    <w:rsid w:val="007C39AB"/>
    <w:rPr>
      <w:color w:val="0000FF"/>
      <w:u w:val="single"/>
    </w:rPr>
  </w:style>
  <w:style w:type="character" w:styleId="aa">
    <w:name w:val="FollowedHyperlink"/>
    <w:basedOn w:val="a0"/>
    <w:uiPriority w:val="99"/>
    <w:rsid w:val="007C39AB"/>
    <w:rPr>
      <w:color w:val="800080"/>
      <w:u w:val="single"/>
    </w:rPr>
  </w:style>
  <w:style w:type="paragraph" w:customStyle="1" w:styleId="xl67">
    <w:name w:val="xl67"/>
    <w:basedOn w:val="a"/>
    <w:rsid w:val="007C39AB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8">
    <w:name w:val="xl68"/>
    <w:basedOn w:val="a"/>
    <w:rsid w:val="007C39AB"/>
    <w:pPr>
      <w:spacing w:before="100" w:beforeAutospacing="1" w:after="100" w:afterAutospacing="1" w:line="240" w:lineRule="auto"/>
      <w:jc w:val="center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9">
    <w:name w:val="xl69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7C39A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1">
    <w:name w:val="xl71"/>
    <w:basedOn w:val="a"/>
    <w:rsid w:val="007C39A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2">
    <w:name w:val="xl72"/>
    <w:basedOn w:val="a"/>
    <w:rsid w:val="007C39AB"/>
    <w:pPr>
      <w:spacing w:before="100" w:beforeAutospacing="1" w:after="100" w:afterAutospacing="1" w:line="240" w:lineRule="auto"/>
      <w:textAlignment w:val="top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73">
    <w:name w:val="xl73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C39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7C39A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84">
    <w:name w:val="xl8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7C39AB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lang w:eastAsia="ru-RU"/>
    </w:rPr>
  </w:style>
  <w:style w:type="paragraph" w:customStyle="1" w:styleId="xl86">
    <w:name w:val="xl86"/>
    <w:basedOn w:val="a"/>
    <w:rsid w:val="007C39AB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8">
    <w:name w:val="xl88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9">
    <w:name w:val="xl89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90">
    <w:name w:val="xl90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lang w:eastAsia="ru-RU"/>
    </w:rPr>
  </w:style>
  <w:style w:type="paragraph" w:customStyle="1" w:styleId="xl91">
    <w:name w:val="xl91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5">
    <w:name w:val="xl95"/>
    <w:basedOn w:val="a"/>
    <w:rsid w:val="007C39AB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96">
    <w:name w:val="xl96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C39AB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98">
    <w:name w:val="xl98"/>
    <w:basedOn w:val="a"/>
    <w:rsid w:val="007C39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0">
    <w:name w:val="xl10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1">
    <w:name w:val="xl10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2">
    <w:name w:val="xl10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3">
    <w:name w:val="xl10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4">
    <w:name w:val="xl10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5">
    <w:name w:val="xl10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06">
    <w:name w:val="xl10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7">
    <w:name w:val="xl107"/>
    <w:basedOn w:val="a"/>
    <w:rsid w:val="007C39A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1">
    <w:name w:val="xl11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12">
    <w:name w:val="xl11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3">
    <w:name w:val="xl11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7C39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C39A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9">
    <w:name w:val="xl11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20">
    <w:name w:val="xl12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i/>
      <w:iCs/>
      <w:lang w:eastAsia="ru-RU"/>
    </w:rPr>
  </w:style>
  <w:style w:type="paragraph" w:customStyle="1" w:styleId="xl121">
    <w:name w:val="xl12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7C39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C39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27">
    <w:name w:val="xl12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28">
    <w:name w:val="xl12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9">
    <w:name w:val="xl129"/>
    <w:basedOn w:val="a"/>
    <w:rsid w:val="007C39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31">
    <w:name w:val="xl13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3">
    <w:name w:val="xl133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5">
    <w:name w:val="xl13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6">
    <w:name w:val="xl136"/>
    <w:basedOn w:val="a"/>
    <w:rsid w:val="007C39A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7">
    <w:name w:val="xl13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8">
    <w:name w:val="xl13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9">
    <w:name w:val="xl13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0">
    <w:name w:val="xl14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2">
    <w:name w:val="xl142"/>
    <w:basedOn w:val="a"/>
    <w:rsid w:val="007C39A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C39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39A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4">
    <w:name w:val="Обычный1"/>
    <w:uiPriority w:val="99"/>
    <w:rsid w:val="007C3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4"/>
    <w:next w:val="14"/>
    <w:uiPriority w:val="99"/>
    <w:rsid w:val="007C39AB"/>
    <w:pPr>
      <w:keepNext/>
      <w:jc w:val="center"/>
      <w:outlineLvl w:val="2"/>
    </w:pPr>
    <w:rPr>
      <w:b/>
      <w:bCs/>
    </w:rPr>
  </w:style>
  <w:style w:type="paragraph" w:customStyle="1" w:styleId="p7">
    <w:name w:val="p7"/>
    <w:basedOn w:val="a"/>
    <w:uiPriority w:val="99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C39AB"/>
  </w:style>
  <w:style w:type="paragraph" w:customStyle="1" w:styleId="font5">
    <w:name w:val="font5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10">
    <w:name w:val="Заголовок 7 Знак1"/>
    <w:basedOn w:val="a0"/>
    <w:link w:val="7"/>
    <w:uiPriority w:val="9"/>
    <w:semiHidden/>
    <w:rsid w:val="007C39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10">
    <w:name w:val="Заголовок 1 Знак1"/>
    <w:basedOn w:val="a0"/>
    <w:link w:val="1"/>
    <w:uiPriority w:val="9"/>
    <w:rsid w:val="007C39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0">
    <w:name w:val="Нет списка2"/>
    <w:next w:val="a2"/>
    <w:uiPriority w:val="99"/>
    <w:semiHidden/>
    <w:unhideWhenUsed/>
    <w:rsid w:val="00E70C7F"/>
  </w:style>
  <w:style w:type="numbering" w:customStyle="1" w:styleId="32">
    <w:name w:val="Нет списка3"/>
    <w:next w:val="a2"/>
    <w:uiPriority w:val="99"/>
    <w:semiHidden/>
    <w:unhideWhenUsed/>
    <w:rsid w:val="00255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C39A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C39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C39AB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7C39A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7C39A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39A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39AB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customStyle="1" w:styleId="71">
    <w:name w:val="Заголовок 71"/>
    <w:basedOn w:val="a"/>
    <w:next w:val="a"/>
    <w:uiPriority w:val="99"/>
    <w:unhideWhenUsed/>
    <w:qFormat/>
    <w:rsid w:val="007C39A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39AB"/>
  </w:style>
  <w:style w:type="character" w:customStyle="1" w:styleId="70">
    <w:name w:val="Заголовок 7 Знак"/>
    <w:basedOn w:val="a0"/>
    <w:link w:val="7"/>
    <w:uiPriority w:val="99"/>
    <w:rsid w:val="007C39A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C39A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9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C39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lock Text"/>
    <w:basedOn w:val="a"/>
    <w:uiPriority w:val="99"/>
    <w:rsid w:val="007C39AB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C39A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uiPriority w:val="99"/>
    <w:rsid w:val="007C39AB"/>
    <w:pPr>
      <w:tabs>
        <w:tab w:val="num" w:pos="840"/>
      </w:tabs>
      <w:autoSpaceDE w:val="0"/>
      <w:autoSpaceDN w:val="0"/>
      <w:adjustRightInd w:val="0"/>
      <w:spacing w:before="120" w:after="0" w:line="240" w:lineRule="auto"/>
      <w:ind w:left="-87" w:firstLine="567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13"/>
    <w:uiPriority w:val="99"/>
    <w:rsid w:val="007C39AB"/>
    <w:pPr>
      <w:tabs>
        <w:tab w:val="clear" w:pos="840"/>
      </w:tabs>
      <w:spacing w:before="60"/>
      <w:ind w:left="344" w:firstLine="283"/>
      <w:outlineLvl w:val="6"/>
    </w:pPr>
  </w:style>
  <w:style w:type="paragraph" w:styleId="a7">
    <w:name w:val="Body Text"/>
    <w:basedOn w:val="a"/>
    <w:link w:val="a8"/>
    <w:uiPriority w:val="99"/>
    <w:rsid w:val="007C39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7C39AB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7C39A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9">
    <w:name w:val="Hyperlink"/>
    <w:basedOn w:val="a0"/>
    <w:uiPriority w:val="99"/>
    <w:rsid w:val="007C39AB"/>
    <w:rPr>
      <w:color w:val="0000FF"/>
      <w:u w:val="single"/>
    </w:rPr>
  </w:style>
  <w:style w:type="character" w:styleId="aa">
    <w:name w:val="FollowedHyperlink"/>
    <w:basedOn w:val="a0"/>
    <w:uiPriority w:val="99"/>
    <w:rsid w:val="007C39AB"/>
    <w:rPr>
      <w:color w:val="800080"/>
      <w:u w:val="single"/>
    </w:rPr>
  </w:style>
  <w:style w:type="paragraph" w:customStyle="1" w:styleId="xl67">
    <w:name w:val="xl67"/>
    <w:basedOn w:val="a"/>
    <w:rsid w:val="007C39AB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8">
    <w:name w:val="xl68"/>
    <w:basedOn w:val="a"/>
    <w:rsid w:val="007C39AB"/>
    <w:pPr>
      <w:spacing w:before="100" w:beforeAutospacing="1" w:after="100" w:afterAutospacing="1" w:line="240" w:lineRule="auto"/>
      <w:jc w:val="center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9">
    <w:name w:val="xl69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7C39A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1">
    <w:name w:val="xl71"/>
    <w:basedOn w:val="a"/>
    <w:rsid w:val="007C39A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2">
    <w:name w:val="xl72"/>
    <w:basedOn w:val="a"/>
    <w:rsid w:val="007C39AB"/>
    <w:pPr>
      <w:spacing w:before="100" w:beforeAutospacing="1" w:after="100" w:afterAutospacing="1" w:line="240" w:lineRule="auto"/>
      <w:textAlignment w:val="top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73">
    <w:name w:val="xl73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C39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7C39A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84">
    <w:name w:val="xl8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7C39AB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lang w:eastAsia="ru-RU"/>
    </w:rPr>
  </w:style>
  <w:style w:type="paragraph" w:customStyle="1" w:styleId="xl86">
    <w:name w:val="xl86"/>
    <w:basedOn w:val="a"/>
    <w:rsid w:val="007C39AB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8">
    <w:name w:val="xl88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9">
    <w:name w:val="xl89"/>
    <w:basedOn w:val="a"/>
    <w:rsid w:val="007C39AB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90">
    <w:name w:val="xl90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lang w:eastAsia="ru-RU"/>
    </w:rPr>
  </w:style>
  <w:style w:type="paragraph" w:customStyle="1" w:styleId="xl91">
    <w:name w:val="xl91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7C39AB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5">
    <w:name w:val="xl95"/>
    <w:basedOn w:val="a"/>
    <w:rsid w:val="007C39AB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96">
    <w:name w:val="xl96"/>
    <w:basedOn w:val="a"/>
    <w:rsid w:val="007C39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C39AB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98">
    <w:name w:val="xl98"/>
    <w:basedOn w:val="a"/>
    <w:rsid w:val="007C39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0">
    <w:name w:val="xl10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1">
    <w:name w:val="xl10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2">
    <w:name w:val="xl10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3">
    <w:name w:val="xl10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4">
    <w:name w:val="xl10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5">
    <w:name w:val="xl10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06">
    <w:name w:val="xl10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7">
    <w:name w:val="xl107"/>
    <w:basedOn w:val="a"/>
    <w:rsid w:val="007C39A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1">
    <w:name w:val="xl11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12">
    <w:name w:val="xl11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3">
    <w:name w:val="xl11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7C39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C39A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9">
    <w:name w:val="xl11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20">
    <w:name w:val="xl12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i/>
      <w:iCs/>
      <w:lang w:eastAsia="ru-RU"/>
    </w:rPr>
  </w:style>
  <w:style w:type="paragraph" w:customStyle="1" w:styleId="xl121">
    <w:name w:val="xl12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7C39A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C39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27">
    <w:name w:val="xl12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28">
    <w:name w:val="xl12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9">
    <w:name w:val="xl129"/>
    <w:basedOn w:val="a"/>
    <w:rsid w:val="007C39A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31">
    <w:name w:val="xl13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3">
    <w:name w:val="xl133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5">
    <w:name w:val="xl13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6">
    <w:name w:val="xl136"/>
    <w:basedOn w:val="a"/>
    <w:rsid w:val="007C39A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7">
    <w:name w:val="xl137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8">
    <w:name w:val="xl138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9">
    <w:name w:val="xl139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0">
    <w:name w:val="xl140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2">
    <w:name w:val="xl142"/>
    <w:basedOn w:val="a"/>
    <w:rsid w:val="007C39A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C39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39A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7C39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4">
    <w:name w:val="Обычный1"/>
    <w:uiPriority w:val="99"/>
    <w:rsid w:val="007C3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4"/>
    <w:next w:val="14"/>
    <w:uiPriority w:val="99"/>
    <w:rsid w:val="007C39AB"/>
    <w:pPr>
      <w:keepNext/>
      <w:jc w:val="center"/>
      <w:outlineLvl w:val="2"/>
    </w:pPr>
    <w:rPr>
      <w:b/>
      <w:bCs/>
    </w:rPr>
  </w:style>
  <w:style w:type="paragraph" w:customStyle="1" w:styleId="p7">
    <w:name w:val="p7"/>
    <w:basedOn w:val="a"/>
    <w:uiPriority w:val="99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C39AB"/>
  </w:style>
  <w:style w:type="paragraph" w:customStyle="1" w:styleId="font5">
    <w:name w:val="font5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C3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7C3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10">
    <w:name w:val="Заголовок 7 Знак1"/>
    <w:basedOn w:val="a0"/>
    <w:link w:val="7"/>
    <w:uiPriority w:val="9"/>
    <w:semiHidden/>
    <w:rsid w:val="007C39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10">
    <w:name w:val="Заголовок 1 Знак1"/>
    <w:basedOn w:val="a0"/>
    <w:link w:val="1"/>
    <w:uiPriority w:val="9"/>
    <w:rsid w:val="007C39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0">
    <w:name w:val="Нет списка2"/>
    <w:next w:val="a2"/>
    <w:uiPriority w:val="99"/>
    <w:semiHidden/>
    <w:unhideWhenUsed/>
    <w:rsid w:val="00E70C7F"/>
  </w:style>
  <w:style w:type="numbering" w:customStyle="1" w:styleId="32">
    <w:name w:val="Нет списка3"/>
    <w:next w:val="a2"/>
    <w:uiPriority w:val="99"/>
    <w:semiHidden/>
    <w:unhideWhenUsed/>
    <w:rsid w:val="00255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6438748062D55C51B26FDEF38F02332268D979372CDC99905E670F98815FA7973711BAD4B92CFD9F611C4c5O2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16653</Words>
  <Characters>94924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2019-11-14T08:24:00Z</dcterms:created>
  <dcterms:modified xsi:type="dcterms:W3CDTF">2019-12-02T07:41:00Z</dcterms:modified>
</cp:coreProperties>
</file>