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4F" w:rsidRDefault="00C34A4F" w:rsidP="00123890">
      <w:pPr>
        <w:spacing w:line="240" w:lineRule="exact"/>
        <w:ind w:left="4820" w:right="-140"/>
        <w:contextualSpacing/>
        <w:jc w:val="both"/>
        <w:rPr>
          <w:sz w:val="28"/>
          <w:szCs w:val="28"/>
        </w:rPr>
      </w:pPr>
    </w:p>
    <w:p w:rsidR="00C34A4F" w:rsidRDefault="00C34A4F" w:rsidP="00123890">
      <w:pPr>
        <w:spacing w:line="240" w:lineRule="exact"/>
        <w:ind w:left="4820" w:right="-140" w:firstLine="720"/>
        <w:contextualSpacing/>
        <w:jc w:val="both"/>
        <w:rPr>
          <w:sz w:val="24"/>
          <w:szCs w:val="24"/>
        </w:rPr>
      </w:pPr>
    </w:p>
    <w:p w:rsidR="00F937CE" w:rsidRPr="007846FA" w:rsidRDefault="00F937CE" w:rsidP="00123890">
      <w:pPr>
        <w:spacing w:line="240" w:lineRule="exact"/>
        <w:ind w:left="4820" w:right="-140" w:firstLine="720"/>
        <w:contextualSpacing/>
        <w:jc w:val="both"/>
        <w:rPr>
          <w:sz w:val="24"/>
          <w:szCs w:val="24"/>
        </w:rPr>
      </w:pPr>
    </w:p>
    <w:p w:rsidR="00C34A4F" w:rsidRPr="007846FA" w:rsidRDefault="00AD5BA5" w:rsidP="00C34A4F">
      <w:pPr>
        <w:spacing w:line="240" w:lineRule="exact"/>
        <w:ind w:left="-284" w:right="-14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C34A4F" w:rsidRDefault="00C34A4F" w:rsidP="00C34A4F">
      <w:pPr>
        <w:spacing w:line="240" w:lineRule="exact"/>
        <w:ind w:left="-284" w:right="-140"/>
        <w:contextualSpacing/>
        <w:jc w:val="both"/>
        <w:rPr>
          <w:b/>
          <w:sz w:val="28"/>
          <w:szCs w:val="28"/>
        </w:rPr>
      </w:pPr>
    </w:p>
    <w:p w:rsidR="00C34A4F" w:rsidRDefault="00C34A4F" w:rsidP="00C34A4F">
      <w:pPr>
        <w:spacing w:line="240" w:lineRule="exact"/>
        <w:ind w:left="-284" w:right="-140"/>
        <w:contextualSpacing/>
        <w:jc w:val="both"/>
        <w:rPr>
          <w:b/>
          <w:sz w:val="28"/>
          <w:szCs w:val="28"/>
        </w:rPr>
      </w:pPr>
    </w:p>
    <w:p w:rsidR="00C34A4F" w:rsidRDefault="00C34A4F" w:rsidP="00C34A4F">
      <w:pPr>
        <w:spacing w:line="240" w:lineRule="exact"/>
        <w:ind w:left="-284" w:right="-140"/>
        <w:contextualSpacing/>
        <w:jc w:val="both"/>
        <w:rPr>
          <w:b/>
          <w:sz w:val="28"/>
          <w:szCs w:val="28"/>
        </w:rPr>
      </w:pPr>
    </w:p>
    <w:p w:rsidR="00A144EB" w:rsidRDefault="00A144EB" w:rsidP="00C34A4F">
      <w:pPr>
        <w:spacing w:line="240" w:lineRule="exact"/>
        <w:ind w:left="-284" w:right="-140"/>
        <w:contextualSpacing/>
        <w:jc w:val="both"/>
        <w:rPr>
          <w:b/>
          <w:sz w:val="28"/>
          <w:szCs w:val="28"/>
        </w:rPr>
      </w:pPr>
    </w:p>
    <w:p w:rsidR="00A144EB" w:rsidRDefault="00A144EB" w:rsidP="00C34A4F">
      <w:pPr>
        <w:spacing w:line="240" w:lineRule="exact"/>
        <w:ind w:left="-284" w:right="-140"/>
        <w:contextualSpacing/>
        <w:jc w:val="both"/>
        <w:rPr>
          <w:b/>
          <w:sz w:val="28"/>
          <w:szCs w:val="28"/>
        </w:rPr>
      </w:pPr>
    </w:p>
    <w:p w:rsidR="00A144EB" w:rsidRDefault="00A144EB" w:rsidP="00C34A4F">
      <w:pPr>
        <w:spacing w:line="240" w:lineRule="exact"/>
        <w:ind w:left="-284" w:right="-140"/>
        <w:contextualSpacing/>
        <w:jc w:val="both"/>
        <w:rPr>
          <w:b/>
          <w:sz w:val="28"/>
          <w:szCs w:val="28"/>
        </w:rPr>
      </w:pPr>
    </w:p>
    <w:p w:rsidR="00A144EB" w:rsidRDefault="00A144EB" w:rsidP="00C34A4F">
      <w:pPr>
        <w:spacing w:line="240" w:lineRule="exact"/>
        <w:ind w:left="-284" w:right="-140"/>
        <w:contextualSpacing/>
        <w:jc w:val="both"/>
        <w:rPr>
          <w:b/>
          <w:sz w:val="28"/>
          <w:szCs w:val="28"/>
        </w:rPr>
      </w:pPr>
    </w:p>
    <w:p w:rsidR="006F5601" w:rsidRDefault="006F5601" w:rsidP="00123890">
      <w:pPr>
        <w:spacing w:line="240" w:lineRule="exact"/>
        <w:ind w:right="2"/>
        <w:contextualSpacing/>
        <w:jc w:val="both"/>
        <w:rPr>
          <w:b/>
          <w:sz w:val="28"/>
          <w:szCs w:val="28"/>
        </w:rPr>
      </w:pPr>
    </w:p>
    <w:p w:rsidR="00C34A4F" w:rsidRDefault="00C34A4F" w:rsidP="00123890">
      <w:pPr>
        <w:spacing w:line="240" w:lineRule="exact"/>
        <w:ind w:right="2"/>
        <w:contextualSpacing/>
        <w:jc w:val="both"/>
        <w:rPr>
          <w:b/>
          <w:sz w:val="28"/>
          <w:szCs w:val="28"/>
        </w:rPr>
      </w:pPr>
      <w:r w:rsidRPr="004C4B83">
        <w:rPr>
          <w:b/>
          <w:sz w:val="28"/>
          <w:szCs w:val="28"/>
        </w:rPr>
        <w:t>ИНФОРМАЦИЯ</w:t>
      </w:r>
    </w:p>
    <w:p w:rsidR="00C34A4F" w:rsidRDefault="00C34A4F" w:rsidP="00123890">
      <w:pPr>
        <w:spacing w:line="240" w:lineRule="exact"/>
        <w:ind w:right="2"/>
        <w:contextualSpacing/>
        <w:jc w:val="both"/>
        <w:rPr>
          <w:b/>
          <w:sz w:val="28"/>
          <w:szCs w:val="28"/>
        </w:rPr>
      </w:pPr>
    </w:p>
    <w:p w:rsidR="00077B4A" w:rsidRDefault="00941312" w:rsidP="00077B4A">
      <w:pPr>
        <w:widowControl/>
        <w:ind w:right="482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 </w:t>
      </w:r>
      <w:r w:rsidR="00AD0C2C">
        <w:rPr>
          <w:sz w:val="28"/>
          <w:szCs w:val="28"/>
        </w:rPr>
        <w:t xml:space="preserve">направлении в суд уголовного дела по факту </w:t>
      </w:r>
      <w:r w:rsidR="0067283F">
        <w:rPr>
          <w:sz w:val="28"/>
          <w:szCs w:val="28"/>
        </w:rPr>
        <w:t>убийства</w:t>
      </w:r>
    </w:p>
    <w:p w:rsidR="00C34A4F" w:rsidRPr="006D67F7" w:rsidRDefault="00C34A4F" w:rsidP="00123890">
      <w:pPr>
        <w:spacing w:line="240" w:lineRule="exact"/>
        <w:ind w:right="2" w:firstLine="710"/>
        <w:contextualSpacing/>
        <w:jc w:val="both"/>
        <w:rPr>
          <w:b/>
          <w:sz w:val="28"/>
          <w:szCs w:val="28"/>
        </w:rPr>
      </w:pPr>
    </w:p>
    <w:p w:rsidR="00A67D66" w:rsidRDefault="005771FC" w:rsidP="00F11030">
      <w:pPr>
        <w:widowControl/>
        <w:ind w:firstLine="709"/>
        <w:jc w:val="both"/>
        <w:rPr>
          <w:sz w:val="28"/>
        </w:rPr>
      </w:pPr>
      <w:proofErr w:type="spellStart"/>
      <w:r>
        <w:rPr>
          <w:sz w:val="28"/>
        </w:rPr>
        <w:t>Нижнеломовским</w:t>
      </w:r>
      <w:proofErr w:type="spellEnd"/>
      <w:r>
        <w:rPr>
          <w:sz w:val="28"/>
        </w:rPr>
        <w:t xml:space="preserve"> межрайонным прокурором</w:t>
      </w:r>
      <w:r w:rsidR="00A67D66">
        <w:rPr>
          <w:sz w:val="28"/>
        </w:rPr>
        <w:t xml:space="preserve"> утверждено обвинительное заключение по уголовному делу в отношении </w:t>
      </w:r>
      <w:r>
        <w:rPr>
          <w:sz w:val="28"/>
        </w:rPr>
        <w:t>32</w:t>
      </w:r>
      <w:r w:rsidR="00A67D66">
        <w:rPr>
          <w:sz w:val="28"/>
        </w:rPr>
        <w:t xml:space="preserve">-летнего </w:t>
      </w:r>
      <w:r>
        <w:rPr>
          <w:sz w:val="28"/>
        </w:rPr>
        <w:t xml:space="preserve">жителя Нижнеломовского района </w:t>
      </w:r>
      <w:r w:rsidR="00775E8B">
        <w:rPr>
          <w:sz w:val="28"/>
        </w:rPr>
        <w:t xml:space="preserve">о совершении </w:t>
      </w:r>
      <w:r>
        <w:rPr>
          <w:sz w:val="28"/>
        </w:rPr>
        <w:t>преступления, предусмотренного</w:t>
      </w:r>
      <w:r w:rsidR="00512F68">
        <w:rPr>
          <w:sz w:val="28"/>
        </w:rPr>
        <w:t xml:space="preserve"> частью</w:t>
      </w:r>
      <w:r w:rsidR="00775E8B">
        <w:rPr>
          <w:sz w:val="28"/>
        </w:rPr>
        <w:t xml:space="preserve"> 1 ст</w:t>
      </w:r>
      <w:r w:rsidR="00512F68">
        <w:rPr>
          <w:sz w:val="28"/>
        </w:rPr>
        <w:t>атьи</w:t>
      </w:r>
      <w:r w:rsidR="00775E8B">
        <w:rPr>
          <w:sz w:val="28"/>
        </w:rPr>
        <w:t xml:space="preserve"> 1</w:t>
      </w:r>
      <w:r>
        <w:rPr>
          <w:sz w:val="28"/>
        </w:rPr>
        <w:t>05</w:t>
      </w:r>
      <w:r w:rsidR="00775E8B">
        <w:rPr>
          <w:sz w:val="28"/>
        </w:rPr>
        <w:t xml:space="preserve"> УК РФ (</w:t>
      </w:r>
      <w:r>
        <w:rPr>
          <w:sz w:val="28"/>
        </w:rPr>
        <w:t>Убийство</w:t>
      </w:r>
      <w:r w:rsidR="00775E8B">
        <w:rPr>
          <w:sz w:val="28"/>
        </w:rPr>
        <w:t>).</w:t>
      </w:r>
    </w:p>
    <w:p w:rsidR="00775E8B" w:rsidRDefault="00775E8B" w:rsidP="005335F9">
      <w:pPr>
        <w:ind w:firstLine="709"/>
        <w:jc w:val="both"/>
        <w:rPr>
          <w:sz w:val="28"/>
          <w:szCs w:val="28"/>
        </w:rPr>
      </w:pPr>
      <w:r w:rsidRPr="00326039">
        <w:rPr>
          <w:sz w:val="28"/>
          <w:szCs w:val="28"/>
        </w:rPr>
        <w:t xml:space="preserve">В ходе предварительного расследования установлено, что </w:t>
      </w:r>
      <w:r w:rsidR="00552A14">
        <w:rPr>
          <w:sz w:val="28"/>
          <w:szCs w:val="28"/>
        </w:rPr>
        <w:t>в ночь с 27 на 28 июля 2019 года мужчина, будучи в состоянии алкогольного опьянения, находился в помещении съемной квартиры, расположенной в г. Нижний Ломов вместе со своей сожительницей и ее малолетним сыном. В это время между ним и сожительницей, также находившейся в состоянии алкогольного опьянения</w:t>
      </w:r>
      <w:r w:rsidR="00C15338">
        <w:rPr>
          <w:sz w:val="28"/>
          <w:szCs w:val="28"/>
        </w:rPr>
        <w:t>, на почве ревности произошла ссора, в ходе которой женщина неоднократно требовала его покинуть квартиру. При этом</w:t>
      </w:r>
      <w:proofErr w:type="gramStart"/>
      <w:r w:rsidR="00C15338">
        <w:rPr>
          <w:sz w:val="28"/>
          <w:szCs w:val="28"/>
        </w:rPr>
        <w:t>,</w:t>
      </w:r>
      <w:proofErr w:type="gramEnd"/>
      <w:r w:rsidR="00C15338">
        <w:rPr>
          <w:sz w:val="28"/>
          <w:szCs w:val="28"/>
        </w:rPr>
        <w:t xml:space="preserve"> в связи с отказом сожителя выполнить ее требования, она взяла в руки кухонный нож, который продемонстрировала последнему. В ходе дальнейшей ссоры мужчина вырвал нож из рук своей сожительницы </w:t>
      </w:r>
      <w:r w:rsidR="008A0B99">
        <w:rPr>
          <w:sz w:val="28"/>
          <w:szCs w:val="28"/>
        </w:rPr>
        <w:t>и нанес им ряд ударов в область туловища, верхних и нижних конечностей</w:t>
      </w:r>
      <w:r w:rsidR="00512F68">
        <w:rPr>
          <w:sz w:val="28"/>
          <w:szCs w:val="28"/>
        </w:rPr>
        <w:t xml:space="preserve"> последней, причинив телесные повреждения, от которых она скончалась на месте происшествия. </w:t>
      </w:r>
    </w:p>
    <w:p w:rsidR="00512F68" w:rsidRDefault="00512F68" w:rsidP="005335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совершения преступления он скрылся, но впоследствии был задержан правоохранительными органами. </w:t>
      </w:r>
    </w:p>
    <w:p w:rsidR="00512F68" w:rsidRDefault="00512F68" w:rsidP="005335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предварительного следствия мужчина полностью признал свою вину в совершении преступления и оказал содействие в его расследовании. </w:t>
      </w:r>
    </w:p>
    <w:p w:rsidR="0020763A" w:rsidRDefault="00A67D66" w:rsidP="0020763A">
      <w:pPr>
        <w:ind w:firstLine="709"/>
        <w:jc w:val="both"/>
        <w:rPr>
          <w:sz w:val="28"/>
          <w:szCs w:val="28"/>
        </w:rPr>
      </w:pPr>
      <w:r w:rsidRPr="00326039">
        <w:rPr>
          <w:sz w:val="28"/>
          <w:szCs w:val="28"/>
        </w:rPr>
        <w:t>Санкция ч</w:t>
      </w:r>
      <w:r w:rsidR="00512F68">
        <w:rPr>
          <w:sz w:val="28"/>
          <w:szCs w:val="28"/>
        </w:rPr>
        <w:t>асти</w:t>
      </w:r>
      <w:r w:rsidRPr="00326039">
        <w:rPr>
          <w:sz w:val="28"/>
          <w:szCs w:val="28"/>
        </w:rPr>
        <w:t xml:space="preserve"> 1 ст</w:t>
      </w:r>
      <w:r w:rsidR="00512F68">
        <w:rPr>
          <w:sz w:val="28"/>
          <w:szCs w:val="28"/>
        </w:rPr>
        <w:t>атьи</w:t>
      </w:r>
      <w:r w:rsidRPr="00326039">
        <w:rPr>
          <w:sz w:val="28"/>
          <w:szCs w:val="28"/>
        </w:rPr>
        <w:t xml:space="preserve"> </w:t>
      </w:r>
      <w:r w:rsidR="005335F9">
        <w:rPr>
          <w:sz w:val="28"/>
          <w:szCs w:val="28"/>
        </w:rPr>
        <w:t>1</w:t>
      </w:r>
      <w:r w:rsidR="00512F68">
        <w:rPr>
          <w:sz w:val="28"/>
          <w:szCs w:val="28"/>
        </w:rPr>
        <w:t>05</w:t>
      </w:r>
      <w:r w:rsidR="005335F9">
        <w:rPr>
          <w:sz w:val="28"/>
          <w:szCs w:val="28"/>
        </w:rPr>
        <w:t xml:space="preserve"> </w:t>
      </w:r>
      <w:r w:rsidRPr="00326039">
        <w:rPr>
          <w:sz w:val="28"/>
          <w:szCs w:val="28"/>
        </w:rPr>
        <w:t xml:space="preserve">УК РФ предусматривает </w:t>
      </w:r>
      <w:r w:rsidR="00512F68">
        <w:rPr>
          <w:sz w:val="28"/>
          <w:szCs w:val="28"/>
        </w:rPr>
        <w:t xml:space="preserve">наказание в виде </w:t>
      </w:r>
      <w:r w:rsidR="005335F9">
        <w:rPr>
          <w:sz w:val="28"/>
          <w:szCs w:val="28"/>
        </w:rPr>
        <w:t xml:space="preserve">лишения </w:t>
      </w:r>
      <w:r w:rsidRPr="00326039">
        <w:rPr>
          <w:sz w:val="28"/>
          <w:szCs w:val="28"/>
        </w:rPr>
        <w:t xml:space="preserve">свободы </w:t>
      </w:r>
      <w:r w:rsidR="0020763A">
        <w:rPr>
          <w:sz w:val="28"/>
          <w:szCs w:val="28"/>
        </w:rPr>
        <w:t xml:space="preserve">на срок </w:t>
      </w:r>
      <w:r w:rsidRPr="00326039">
        <w:rPr>
          <w:sz w:val="28"/>
          <w:szCs w:val="28"/>
        </w:rPr>
        <w:t xml:space="preserve">до </w:t>
      </w:r>
      <w:r w:rsidR="00512F68">
        <w:rPr>
          <w:sz w:val="28"/>
          <w:szCs w:val="28"/>
        </w:rPr>
        <w:t xml:space="preserve">15 </w:t>
      </w:r>
      <w:r w:rsidR="0020763A">
        <w:rPr>
          <w:sz w:val="28"/>
          <w:szCs w:val="28"/>
        </w:rPr>
        <w:t>лет</w:t>
      </w:r>
      <w:r w:rsidR="00512F68">
        <w:rPr>
          <w:sz w:val="28"/>
          <w:szCs w:val="28"/>
        </w:rPr>
        <w:t xml:space="preserve"> с возможностью назначения дополнительного наказания в виде ограничения свободы</w:t>
      </w:r>
      <w:r w:rsidRPr="00326039">
        <w:rPr>
          <w:sz w:val="28"/>
          <w:szCs w:val="28"/>
        </w:rPr>
        <w:t>.</w:t>
      </w:r>
      <w:r w:rsidR="00512F68">
        <w:rPr>
          <w:sz w:val="28"/>
          <w:szCs w:val="28"/>
        </w:rPr>
        <w:t xml:space="preserve"> </w:t>
      </w:r>
    </w:p>
    <w:p w:rsidR="00A67D66" w:rsidRDefault="00A67D66" w:rsidP="0020763A">
      <w:pPr>
        <w:ind w:firstLine="709"/>
        <w:jc w:val="both"/>
        <w:rPr>
          <w:sz w:val="28"/>
          <w:szCs w:val="28"/>
        </w:rPr>
      </w:pPr>
      <w:r w:rsidRPr="00326039">
        <w:rPr>
          <w:sz w:val="28"/>
          <w:szCs w:val="28"/>
        </w:rPr>
        <w:t xml:space="preserve">Уголовное дело направлено на </w:t>
      </w:r>
      <w:r w:rsidR="0020763A">
        <w:rPr>
          <w:sz w:val="28"/>
          <w:szCs w:val="28"/>
        </w:rPr>
        <w:t>рассмотрение</w:t>
      </w:r>
      <w:r w:rsidRPr="00326039">
        <w:rPr>
          <w:sz w:val="28"/>
          <w:szCs w:val="28"/>
        </w:rPr>
        <w:t xml:space="preserve"> </w:t>
      </w:r>
      <w:r w:rsidR="00A4142D">
        <w:rPr>
          <w:sz w:val="28"/>
          <w:szCs w:val="28"/>
        </w:rPr>
        <w:t>в Нижнеломовский районный суд</w:t>
      </w:r>
      <w:r w:rsidR="0020763A">
        <w:rPr>
          <w:sz w:val="28"/>
          <w:szCs w:val="28"/>
        </w:rPr>
        <w:t>.</w:t>
      </w:r>
    </w:p>
    <w:p w:rsidR="00076504" w:rsidRPr="00123890" w:rsidRDefault="00076504" w:rsidP="00123890">
      <w:pPr>
        <w:spacing w:line="240" w:lineRule="exact"/>
        <w:ind w:right="2"/>
        <w:jc w:val="both"/>
        <w:rPr>
          <w:sz w:val="28"/>
          <w:szCs w:val="28"/>
        </w:rPr>
      </w:pPr>
    </w:p>
    <w:p w:rsidR="00C34A4F" w:rsidRDefault="00C34A4F" w:rsidP="00123890">
      <w:pPr>
        <w:spacing w:line="240" w:lineRule="exact"/>
        <w:ind w:right="2"/>
        <w:rPr>
          <w:sz w:val="28"/>
          <w:szCs w:val="28"/>
        </w:rPr>
      </w:pPr>
      <w:r>
        <w:rPr>
          <w:sz w:val="28"/>
          <w:szCs w:val="28"/>
        </w:rPr>
        <w:t>Межрайонный прокурор</w:t>
      </w:r>
      <w:bookmarkStart w:id="0" w:name="_GoBack"/>
      <w:bookmarkEnd w:id="0"/>
    </w:p>
    <w:p w:rsidR="00C34A4F" w:rsidRDefault="00C34A4F" w:rsidP="00123890">
      <w:pPr>
        <w:spacing w:line="240" w:lineRule="exact"/>
        <w:ind w:right="2"/>
        <w:rPr>
          <w:sz w:val="28"/>
          <w:szCs w:val="28"/>
        </w:rPr>
      </w:pPr>
    </w:p>
    <w:p w:rsidR="00EA401F" w:rsidRPr="007C3D70" w:rsidRDefault="00C34A4F" w:rsidP="00DC31D2">
      <w:pPr>
        <w:spacing w:line="240" w:lineRule="exact"/>
        <w:ind w:right="2"/>
        <w:rPr>
          <w:sz w:val="22"/>
          <w:szCs w:val="22"/>
        </w:rPr>
      </w:pPr>
      <w:r>
        <w:rPr>
          <w:sz w:val="28"/>
          <w:szCs w:val="28"/>
        </w:rPr>
        <w:t xml:space="preserve">советник юстиции                        </w:t>
      </w:r>
      <w:r w:rsidR="00AD5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А.Ю. Перекусихин</w:t>
      </w:r>
    </w:p>
    <w:sectPr w:rsidR="00EA401F" w:rsidRPr="007C3D70" w:rsidSect="00A4142D">
      <w:headerReference w:type="even" r:id="rId6"/>
      <w:headerReference w:type="default" r:id="rId7"/>
      <w:pgSz w:w="11909" w:h="16834"/>
      <w:pgMar w:top="1134" w:right="567" w:bottom="1135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4AD" w:rsidRDefault="004924AD">
      <w:r>
        <w:separator/>
      </w:r>
    </w:p>
  </w:endnote>
  <w:endnote w:type="continuationSeparator" w:id="0">
    <w:p w:rsidR="004924AD" w:rsidRDefault="00492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4AD" w:rsidRDefault="004924AD">
      <w:r>
        <w:separator/>
      </w:r>
    </w:p>
  </w:footnote>
  <w:footnote w:type="continuationSeparator" w:id="0">
    <w:p w:rsidR="004924AD" w:rsidRDefault="00492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5E4" w:rsidRDefault="009964AC" w:rsidP="00F921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4A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55E4" w:rsidRDefault="004924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5E4" w:rsidRDefault="009964AC" w:rsidP="00F921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4A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142D">
      <w:rPr>
        <w:rStyle w:val="a5"/>
        <w:noProof/>
      </w:rPr>
      <w:t>2</w:t>
    </w:r>
    <w:r>
      <w:rPr>
        <w:rStyle w:val="a5"/>
      </w:rPr>
      <w:fldChar w:fldCharType="end"/>
    </w:r>
  </w:p>
  <w:p w:rsidR="001C55E4" w:rsidRDefault="004924A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4A4F"/>
    <w:rsid w:val="000447C5"/>
    <w:rsid w:val="00051C8B"/>
    <w:rsid w:val="00076504"/>
    <w:rsid w:val="00077B4A"/>
    <w:rsid w:val="000D23D9"/>
    <w:rsid w:val="00123890"/>
    <w:rsid w:val="001277F0"/>
    <w:rsid w:val="0014409B"/>
    <w:rsid w:val="00157F35"/>
    <w:rsid w:val="001622D1"/>
    <w:rsid w:val="001C0275"/>
    <w:rsid w:val="001C4DC7"/>
    <w:rsid w:val="0020763A"/>
    <w:rsid w:val="00230499"/>
    <w:rsid w:val="002467ED"/>
    <w:rsid w:val="00353BB4"/>
    <w:rsid w:val="003C7424"/>
    <w:rsid w:val="00466684"/>
    <w:rsid w:val="004924AD"/>
    <w:rsid w:val="00512F68"/>
    <w:rsid w:val="005335F9"/>
    <w:rsid w:val="0054092A"/>
    <w:rsid w:val="00552A14"/>
    <w:rsid w:val="00565F9C"/>
    <w:rsid w:val="00573F4F"/>
    <w:rsid w:val="005771FC"/>
    <w:rsid w:val="005D3BB1"/>
    <w:rsid w:val="00615F89"/>
    <w:rsid w:val="006548DB"/>
    <w:rsid w:val="006610A7"/>
    <w:rsid w:val="0067283F"/>
    <w:rsid w:val="006807B9"/>
    <w:rsid w:val="00694C2D"/>
    <w:rsid w:val="006F5601"/>
    <w:rsid w:val="00725DC3"/>
    <w:rsid w:val="00775E8B"/>
    <w:rsid w:val="007B5DE7"/>
    <w:rsid w:val="007C3D70"/>
    <w:rsid w:val="008A0B99"/>
    <w:rsid w:val="008B0F7F"/>
    <w:rsid w:val="008F0385"/>
    <w:rsid w:val="008F35D9"/>
    <w:rsid w:val="00905631"/>
    <w:rsid w:val="00941312"/>
    <w:rsid w:val="009964AC"/>
    <w:rsid w:val="009A4687"/>
    <w:rsid w:val="009D2DB7"/>
    <w:rsid w:val="00A144EB"/>
    <w:rsid w:val="00A4142D"/>
    <w:rsid w:val="00A64B1E"/>
    <w:rsid w:val="00A67D66"/>
    <w:rsid w:val="00A75000"/>
    <w:rsid w:val="00AD0C2C"/>
    <w:rsid w:val="00AD5BA5"/>
    <w:rsid w:val="00B11835"/>
    <w:rsid w:val="00B94D8E"/>
    <w:rsid w:val="00C15338"/>
    <w:rsid w:val="00C34A4F"/>
    <w:rsid w:val="00C35998"/>
    <w:rsid w:val="00D11AD2"/>
    <w:rsid w:val="00D1517B"/>
    <w:rsid w:val="00D86D5F"/>
    <w:rsid w:val="00DB55DF"/>
    <w:rsid w:val="00DC31D2"/>
    <w:rsid w:val="00EA1998"/>
    <w:rsid w:val="00EA401F"/>
    <w:rsid w:val="00F11030"/>
    <w:rsid w:val="00F30B68"/>
    <w:rsid w:val="00F44AA2"/>
    <w:rsid w:val="00F937CE"/>
    <w:rsid w:val="00F93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4A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34A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4A4F"/>
  </w:style>
  <w:style w:type="character" w:customStyle="1" w:styleId="FontStyle30">
    <w:name w:val="Font Style30"/>
    <w:basedOn w:val="a0"/>
    <w:rsid w:val="00C34A4F"/>
    <w:rPr>
      <w:rFonts w:ascii="Times New Roman" w:hAnsi="Times New Roman" w:cs="Times New Roman"/>
      <w:sz w:val="28"/>
      <w:szCs w:val="28"/>
    </w:rPr>
  </w:style>
  <w:style w:type="paragraph" w:customStyle="1" w:styleId="a6">
    <w:name w:val="Знак"/>
    <w:basedOn w:val="a"/>
    <w:rsid w:val="000447C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3">
    <w:name w:val="Body Text 3"/>
    <w:basedOn w:val="a"/>
    <w:link w:val="30"/>
    <w:rsid w:val="00353BB4"/>
    <w:pPr>
      <w:widowControl/>
      <w:autoSpaceDE/>
      <w:autoSpaceDN/>
      <w:adjustRightInd/>
      <w:jc w:val="center"/>
    </w:pPr>
    <w:rPr>
      <w:sz w:val="28"/>
      <w:lang/>
    </w:rPr>
  </w:style>
  <w:style w:type="character" w:customStyle="1" w:styleId="30">
    <w:name w:val="Основной текст 3 Знак"/>
    <w:basedOn w:val="a0"/>
    <w:link w:val="3"/>
    <w:rsid w:val="00353BB4"/>
    <w:rPr>
      <w:rFonts w:ascii="Times New Roman" w:eastAsia="Times New Roman" w:hAnsi="Times New Roman" w:cs="Times New Roman"/>
      <w:sz w:val="28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4A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34A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4A4F"/>
  </w:style>
  <w:style w:type="character" w:customStyle="1" w:styleId="FontStyle30">
    <w:name w:val="Font Style30"/>
    <w:basedOn w:val="a0"/>
    <w:rsid w:val="00C34A4F"/>
    <w:rPr>
      <w:rFonts w:ascii="Times New Roman" w:hAnsi="Times New Roman" w:cs="Times New Roman"/>
      <w:sz w:val="28"/>
      <w:szCs w:val="28"/>
    </w:rPr>
  </w:style>
  <w:style w:type="paragraph" w:customStyle="1" w:styleId="a6">
    <w:name w:val="Знак"/>
    <w:basedOn w:val="a"/>
    <w:rsid w:val="000447C5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3">
    <w:name w:val="Body Text 3"/>
    <w:basedOn w:val="a"/>
    <w:link w:val="30"/>
    <w:rsid w:val="00353BB4"/>
    <w:pPr>
      <w:widowControl/>
      <w:autoSpaceDE/>
      <w:autoSpaceDN/>
      <w:adjustRightInd/>
      <w:jc w:val="center"/>
    </w:pPr>
    <w:rPr>
      <w:sz w:val="28"/>
      <w:lang w:val="x-none" w:eastAsia="x-none"/>
    </w:rPr>
  </w:style>
  <w:style w:type="character" w:customStyle="1" w:styleId="30">
    <w:name w:val="Основной текст 3 Знак"/>
    <w:basedOn w:val="a0"/>
    <w:link w:val="3"/>
    <w:rsid w:val="00353BB4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2019-03-19T17:12:00Z</cp:lastPrinted>
  <dcterms:created xsi:type="dcterms:W3CDTF">2019-10-22T06:39:00Z</dcterms:created>
  <dcterms:modified xsi:type="dcterms:W3CDTF">2019-10-22T06:39:00Z</dcterms:modified>
</cp:coreProperties>
</file>